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5506" w14:textId="77777777" w:rsidR="00165711" w:rsidRPr="005E1B50" w:rsidRDefault="008F009F" w:rsidP="00E5441E">
      <w:pPr>
        <w:pStyle w:val="Heading1"/>
        <w:ind w:right="-20"/>
        <w:rPr>
          <w:rFonts w:cs="Tahoma"/>
        </w:rPr>
      </w:pPr>
      <w:r w:rsidRPr="005E1B50">
        <w:rPr>
          <w:rFonts w:cs="Tahoma"/>
        </w:rPr>
        <w:t xml:space="preserve">Affidavit of Execution and Matrimonial Property Act </w:t>
      </w:r>
    </w:p>
    <w:p w14:paraId="6001F52B" w14:textId="77777777" w:rsidR="00B13BC6" w:rsidRPr="005E1B50" w:rsidRDefault="008F009F" w:rsidP="00E5441E">
      <w:pPr>
        <w:pStyle w:val="Heading1"/>
        <w:ind w:right="-20"/>
        <w:rPr>
          <w:rFonts w:cs="Tahoma"/>
        </w:rPr>
      </w:pPr>
      <w:r w:rsidRPr="005E1B50">
        <w:rPr>
          <w:rFonts w:cs="Tahoma"/>
        </w:rPr>
        <w:t>Affidavit combined</w:t>
      </w:r>
      <w:r w:rsidR="00EA3CD1" w:rsidRPr="005E1B50">
        <w:rPr>
          <w:rFonts w:cs="Tahoma"/>
        </w:rPr>
        <w:br/>
      </w:r>
      <w:r w:rsidRPr="005E1B50">
        <w:rPr>
          <w:rFonts w:cs="Tahoma"/>
        </w:rPr>
        <w:t xml:space="preserve">(Corporate) </w:t>
      </w:r>
    </w:p>
    <w:p w14:paraId="053F2D4C" w14:textId="4627493D" w:rsidR="0090595A" w:rsidRPr="005E1B50" w:rsidRDefault="008F009F" w:rsidP="00E5441E">
      <w:pPr>
        <w:pStyle w:val="Heading1"/>
        <w:ind w:right="-20"/>
        <w:rPr>
          <w:rFonts w:cs="Tahoma"/>
        </w:rPr>
      </w:pPr>
      <w:r w:rsidRPr="005E1B50">
        <w:rPr>
          <w:rFonts w:cs="Tahoma"/>
        </w:rPr>
        <w:t>Province of Nova Scotia</w:t>
      </w:r>
    </w:p>
    <w:p w14:paraId="2D3342FA" w14:textId="77777777" w:rsidR="0007207B" w:rsidRPr="005E1B50" w:rsidRDefault="0007207B" w:rsidP="00EA3CD1">
      <w:pPr>
        <w:spacing w:before="51" w:line="288" w:lineRule="auto"/>
        <w:ind w:left="327" w:right="7289" w:hanging="8"/>
        <w:rPr>
          <w:rFonts w:cs="Tahoma"/>
          <w:b/>
          <w:szCs w:val="20"/>
        </w:rPr>
      </w:pPr>
    </w:p>
    <w:p w14:paraId="339F18F7" w14:textId="2DE45F93" w:rsidR="00E5441E" w:rsidRPr="005E1B50" w:rsidRDefault="008F009F" w:rsidP="00EA3CD1">
      <w:pPr>
        <w:spacing w:before="51" w:line="288" w:lineRule="auto"/>
        <w:ind w:left="327" w:right="7289" w:hanging="8"/>
        <w:rPr>
          <w:rFonts w:cs="Tahoma"/>
          <w:b/>
          <w:szCs w:val="20"/>
        </w:rPr>
        <w:sectPr w:rsidR="00E5441E" w:rsidRPr="005E1B50">
          <w:headerReference w:type="default" r:id="rId11"/>
          <w:type w:val="continuous"/>
          <w:pgSz w:w="12240" w:h="15840"/>
          <w:pgMar w:top="1360" w:right="880" w:bottom="280" w:left="760" w:header="720" w:footer="720" w:gutter="0"/>
          <w:cols w:space="720"/>
          <w:formProt w:val="0"/>
        </w:sectPr>
      </w:pPr>
      <w:r w:rsidRPr="005E1B50">
        <w:rPr>
          <w:rFonts w:cs="Tahoma"/>
          <w:b/>
          <w:szCs w:val="20"/>
        </w:rPr>
        <w:t>Canada</w:t>
      </w:r>
    </w:p>
    <w:p w14:paraId="5128575F" w14:textId="77777777" w:rsidR="0007207B" w:rsidRPr="005E1B50" w:rsidRDefault="008F009F">
      <w:pPr>
        <w:spacing w:before="51" w:line="288" w:lineRule="auto"/>
        <w:ind w:left="327" w:right="7289" w:hanging="8"/>
        <w:rPr>
          <w:rFonts w:cs="Tahoma"/>
          <w:b/>
          <w:szCs w:val="20"/>
        </w:rPr>
      </w:pPr>
      <w:r w:rsidRPr="005E1B50">
        <w:rPr>
          <w:rFonts w:cs="Tahoma"/>
          <w:b/>
          <w:szCs w:val="20"/>
        </w:rPr>
        <w:t xml:space="preserve">Province Of Nova Scotia </w:t>
      </w:r>
    </w:p>
    <w:p w14:paraId="6B914551" w14:textId="6781F46C" w:rsidR="00E5441E" w:rsidRPr="005E1B50" w:rsidRDefault="008F009F" w:rsidP="00496E1B">
      <w:pPr>
        <w:tabs>
          <w:tab w:val="left" w:pos="3240"/>
        </w:tabs>
        <w:spacing w:before="51" w:line="288" w:lineRule="auto"/>
        <w:ind w:left="327" w:right="7289" w:hanging="8"/>
        <w:rPr>
          <w:rFonts w:cs="Tahoma"/>
          <w:b/>
          <w:szCs w:val="20"/>
        </w:rPr>
      </w:pPr>
      <w:r w:rsidRPr="005E1B50">
        <w:rPr>
          <w:rFonts w:cs="Tahoma"/>
          <w:b/>
          <w:szCs w:val="20"/>
        </w:rPr>
        <w:t xml:space="preserve">County </w:t>
      </w:r>
      <w:r w:rsidR="0007207B" w:rsidRPr="005E1B50">
        <w:rPr>
          <w:rFonts w:cs="Tahoma"/>
          <w:b/>
          <w:szCs w:val="20"/>
        </w:rPr>
        <w:t xml:space="preserve">of </w:t>
      </w:r>
      <w:r w:rsidR="00496E1B" w:rsidRPr="00496E1B">
        <w:rPr>
          <w:rFonts w:cs="Tahoma"/>
          <w:bCs/>
          <w:szCs w:val="20"/>
          <w:u w:val="single"/>
        </w:rPr>
        <w:fldChar w:fldCharType="begin">
          <w:ffData>
            <w:name w:val="Text11"/>
            <w:enabled/>
            <w:calcOnExit w:val="0"/>
            <w:statusText w:type="text" w:val="Province Of Nova Scotia County of   "/>
            <w:textInput/>
          </w:ffData>
        </w:fldChar>
      </w:r>
      <w:bookmarkStart w:id="0" w:name="Text11"/>
      <w:r w:rsidR="00496E1B" w:rsidRPr="00496E1B">
        <w:rPr>
          <w:rFonts w:cs="Tahoma"/>
          <w:bCs/>
          <w:szCs w:val="20"/>
          <w:u w:val="single"/>
        </w:rPr>
        <w:instrText xml:space="preserve"> FORMTEXT </w:instrText>
      </w:r>
      <w:r w:rsidR="00496E1B" w:rsidRPr="00496E1B">
        <w:rPr>
          <w:rFonts w:cs="Tahoma"/>
          <w:bCs/>
          <w:szCs w:val="20"/>
          <w:u w:val="single"/>
        </w:rPr>
      </w:r>
      <w:r w:rsidR="00496E1B" w:rsidRPr="00496E1B">
        <w:rPr>
          <w:rFonts w:cs="Tahoma"/>
          <w:bCs/>
          <w:szCs w:val="20"/>
          <w:u w:val="single"/>
        </w:rPr>
        <w:fldChar w:fldCharType="separate"/>
      </w:r>
      <w:r w:rsidR="00496E1B" w:rsidRPr="00496E1B">
        <w:rPr>
          <w:rFonts w:cs="Tahoma"/>
          <w:bCs/>
          <w:noProof/>
          <w:szCs w:val="20"/>
          <w:u w:val="single"/>
        </w:rPr>
        <w:t> </w:t>
      </w:r>
      <w:r w:rsidR="00496E1B" w:rsidRPr="00496E1B">
        <w:rPr>
          <w:rFonts w:cs="Tahoma"/>
          <w:bCs/>
          <w:noProof/>
          <w:szCs w:val="20"/>
          <w:u w:val="single"/>
        </w:rPr>
        <w:t> </w:t>
      </w:r>
      <w:r w:rsidR="00496E1B" w:rsidRPr="00496E1B">
        <w:rPr>
          <w:rFonts w:cs="Tahoma"/>
          <w:bCs/>
          <w:noProof/>
          <w:szCs w:val="20"/>
          <w:u w:val="single"/>
        </w:rPr>
        <w:t> </w:t>
      </w:r>
      <w:r w:rsidR="00496E1B" w:rsidRPr="00496E1B">
        <w:rPr>
          <w:rFonts w:cs="Tahoma"/>
          <w:bCs/>
          <w:noProof/>
          <w:szCs w:val="20"/>
          <w:u w:val="single"/>
        </w:rPr>
        <w:t> </w:t>
      </w:r>
      <w:r w:rsidR="00496E1B" w:rsidRPr="00496E1B">
        <w:rPr>
          <w:rFonts w:cs="Tahoma"/>
          <w:bCs/>
          <w:noProof/>
          <w:szCs w:val="20"/>
          <w:u w:val="single"/>
        </w:rPr>
        <w:t> </w:t>
      </w:r>
      <w:r w:rsidR="00496E1B" w:rsidRPr="00496E1B">
        <w:rPr>
          <w:rFonts w:cs="Tahoma"/>
          <w:bCs/>
          <w:szCs w:val="20"/>
          <w:u w:val="single"/>
        </w:rPr>
        <w:fldChar w:fldCharType="end"/>
      </w:r>
      <w:bookmarkEnd w:id="0"/>
      <w:r w:rsidR="00496E1B">
        <w:rPr>
          <w:rFonts w:cs="Tahoma"/>
          <w:bCs/>
          <w:szCs w:val="20"/>
          <w:u w:val="single"/>
        </w:rPr>
        <w:tab/>
      </w:r>
    </w:p>
    <w:p w14:paraId="053F2D50" w14:textId="1562E1AE" w:rsidR="0090595A" w:rsidRPr="005E1B50" w:rsidRDefault="0090595A">
      <w:pPr>
        <w:pStyle w:val="BodyText"/>
        <w:rPr>
          <w:rFonts w:cs="Tahoma"/>
          <w:b/>
        </w:rPr>
      </w:pPr>
    </w:p>
    <w:tbl>
      <w:tblPr>
        <w:tblStyle w:val="TableGrid"/>
        <w:tblW w:w="1103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"/>
        <w:gridCol w:w="2987"/>
        <w:gridCol w:w="544"/>
        <w:gridCol w:w="3988"/>
        <w:gridCol w:w="3124"/>
      </w:tblGrid>
      <w:tr w:rsidR="00E5441E" w:rsidRPr="005E1B50" w14:paraId="1ED7FC28" w14:textId="77777777" w:rsidTr="005E1B50">
        <w:trPr>
          <w:trHeight w:val="269"/>
        </w:trPr>
        <w:tc>
          <w:tcPr>
            <w:tcW w:w="387" w:type="dxa"/>
          </w:tcPr>
          <w:p w14:paraId="6307ED1F" w14:textId="14604FCD" w:rsidR="00E5441E" w:rsidRPr="005E1B50" w:rsidRDefault="00E5441E" w:rsidP="00E5441E">
            <w:pPr>
              <w:pStyle w:val="BodyText"/>
              <w:spacing w:before="7"/>
              <w:ind w:right="35"/>
              <w:rPr>
                <w:rFonts w:cs="Tahoma"/>
              </w:rPr>
            </w:pPr>
            <w:r w:rsidRPr="005E1B50">
              <w:rPr>
                <w:rFonts w:cs="Tahoma"/>
              </w:rPr>
              <w:t>I,</w:t>
            </w:r>
          </w:p>
        </w:tc>
        <w:tc>
          <w:tcPr>
            <w:tcW w:w="2987" w:type="dxa"/>
            <w:tcBorders>
              <w:bottom w:val="single" w:sz="4" w:space="0" w:color="auto"/>
            </w:tcBorders>
          </w:tcPr>
          <w:p w14:paraId="4220B912" w14:textId="20F4A4D5" w:rsidR="00E5441E" w:rsidRPr="005E1B50" w:rsidRDefault="00E5441E" w:rsidP="0085533C">
            <w:pPr>
              <w:pStyle w:val="BodyText"/>
              <w:spacing w:before="7"/>
              <w:ind w:right="535"/>
              <w:rPr>
                <w:rFonts w:cs="Tahoma"/>
              </w:rPr>
            </w:pPr>
            <w:r w:rsidRPr="005E1B50">
              <w:rPr>
                <w:rFonts w:cs="Tahoma"/>
              </w:rPr>
              <w:fldChar w:fldCharType="begin">
                <w:ffData>
                  <w:name w:val="Text2"/>
                  <w:enabled/>
                  <w:calcOnExit w:val="0"/>
                  <w:statusText w:type="text" w:val="I"/>
                  <w:textInput/>
                </w:ffData>
              </w:fldChar>
            </w:r>
            <w:bookmarkStart w:id="1" w:name="Text2"/>
            <w:r w:rsidRPr="005E1B50">
              <w:rPr>
                <w:rFonts w:cs="Tahoma"/>
              </w:rPr>
              <w:instrText xml:space="preserve"> FORMTEXT </w:instrText>
            </w:r>
            <w:r w:rsidRPr="005E1B50">
              <w:rPr>
                <w:rFonts w:cs="Tahoma"/>
              </w:rPr>
            </w:r>
            <w:r w:rsidRPr="005E1B50">
              <w:rPr>
                <w:rFonts w:cs="Tahoma"/>
              </w:rPr>
              <w:fldChar w:fldCharType="separate"/>
            </w:r>
            <w:r w:rsidR="00CE0AB3" w:rsidRPr="005E1B50">
              <w:rPr>
                <w:rFonts w:cs="Tahoma"/>
              </w:rPr>
              <w:t> </w:t>
            </w:r>
            <w:r w:rsidR="00CE0AB3" w:rsidRPr="005E1B50">
              <w:rPr>
                <w:rFonts w:cs="Tahoma"/>
              </w:rPr>
              <w:t> </w:t>
            </w:r>
            <w:r w:rsidR="00CE0AB3" w:rsidRPr="005E1B50">
              <w:rPr>
                <w:rFonts w:cs="Tahoma"/>
              </w:rPr>
              <w:t> </w:t>
            </w:r>
            <w:r w:rsidR="00CE0AB3" w:rsidRPr="005E1B50">
              <w:rPr>
                <w:rFonts w:cs="Tahoma"/>
              </w:rPr>
              <w:t> </w:t>
            </w:r>
            <w:r w:rsidRPr="005E1B50">
              <w:rPr>
                <w:rFonts w:cs="Tahoma"/>
              </w:rPr>
              <w:fldChar w:fldCharType="end"/>
            </w:r>
            <w:bookmarkEnd w:id="1"/>
          </w:p>
        </w:tc>
        <w:tc>
          <w:tcPr>
            <w:tcW w:w="544" w:type="dxa"/>
          </w:tcPr>
          <w:p w14:paraId="7C68B636" w14:textId="2F7034CF" w:rsidR="00E5441E" w:rsidRPr="005E1B50" w:rsidRDefault="00E5441E" w:rsidP="00E5441E">
            <w:pPr>
              <w:pStyle w:val="BodyText"/>
              <w:spacing w:before="7"/>
              <w:ind w:right="-17"/>
              <w:rPr>
                <w:rFonts w:cs="Tahoma"/>
              </w:rPr>
            </w:pPr>
            <w:r w:rsidRPr="005E1B50">
              <w:rPr>
                <w:rFonts w:cs="Tahoma"/>
              </w:rPr>
              <w:t>, of</w:t>
            </w:r>
          </w:p>
        </w:tc>
        <w:tc>
          <w:tcPr>
            <w:tcW w:w="3988" w:type="dxa"/>
            <w:tcBorders>
              <w:bottom w:val="single" w:sz="4" w:space="0" w:color="auto"/>
            </w:tcBorders>
          </w:tcPr>
          <w:p w14:paraId="58232B2E" w14:textId="3A6D0920" w:rsidR="00E5441E" w:rsidRPr="005E1B50" w:rsidRDefault="00E5441E" w:rsidP="00E5441E">
            <w:pPr>
              <w:pStyle w:val="BodyText"/>
              <w:spacing w:before="7"/>
              <w:ind w:right="64"/>
              <w:rPr>
                <w:rFonts w:cs="Tahoma"/>
              </w:rPr>
            </w:pPr>
            <w:r w:rsidRPr="005E1B50">
              <w:rPr>
                <w:rFonts w:cs="Tahoma"/>
              </w:rPr>
              <w:fldChar w:fldCharType="begin">
                <w:ffData>
                  <w:name w:val="Text3"/>
                  <w:enabled/>
                  <w:calcOnExit w:val="0"/>
                  <w:statusText w:type="text" w:val="of"/>
                  <w:textInput/>
                </w:ffData>
              </w:fldChar>
            </w:r>
            <w:bookmarkStart w:id="2" w:name="Text3"/>
            <w:r w:rsidRPr="005E1B50">
              <w:rPr>
                <w:rFonts w:cs="Tahoma"/>
              </w:rPr>
              <w:instrText xml:space="preserve"> FORMTEXT </w:instrText>
            </w:r>
            <w:r w:rsidRPr="005E1B50">
              <w:rPr>
                <w:rFonts w:cs="Tahoma"/>
              </w:rPr>
            </w:r>
            <w:r w:rsidRPr="005E1B50">
              <w:rPr>
                <w:rFonts w:cs="Tahoma"/>
              </w:rPr>
              <w:fldChar w:fldCharType="separate"/>
            </w:r>
            <w:r w:rsidR="00CE0AB3" w:rsidRPr="005E1B50">
              <w:rPr>
                <w:rFonts w:cs="Tahoma"/>
              </w:rPr>
              <w:t> </w:t>
            </w:r>
            <w:r w:rsidR="00CE0AB3" w:rsidRPr="005E1B50">
              <w:rPr>
                <w:rFonts w:cs="Tahoma"/>
              </w:rPr>
              <w:t> </w:t>
            </w:r>
            <w:r w:rsidR="00CE0AB3" w:rsidRPr="005E1B50">
              <w:rPr>
                <w:rFonts w:cs="Tahoma"/>
              </w:rPr>
              <w:t> </w:t>
            </w:r>
            <w:r w:rsidR="00CE0AB3" w:rsidRPr="005E1B50">
              <w:rPr>
                <w:rFonts w:cs="Tahoma"/>
              </w:rPr>
              <w:t> </w:t>
            </w:r>
            <w:r w:rsidR="00CE0AB3" w:rsidRPr="005E1B50">
              <w:rPr>
                <w:rFonts w:cs="Tahoma"/>
              </w:rPr>
              <w:t> </w:t>
            </w:r>
            <w:r w:rsidRPr="005E1B50">
              <w:rPr>
                <w:rFonts w:cs="Tahoma"/>
              </w:rPr>
              <w:fldChar w:fldCharType="end"/>
            </w:r>
            <w:bookmarkEnd w:id="2"/>
          </w:p>
        </w:tc>
        <w:tc>
          <w:tcPr>
            <w:tcW w:w="3124" w:type="dxa"/>
          </w:tcPr>
          <w:p w14:paraId="583C5D66" w14:textId="3D1F9098" w:rsidR="00E5441E" w:rsidRPr="005E1B50" w:rsidRDefault="00E5441E" w:rsidP="0085533C">
            <w:pPr>
              <w:pStyle w:val="BodyText"/>
              <w:spacing w:before="7"/>
              <w:ind w:right="535"/>
              <w:rPr>
                <w:rFonts w:cs="Tahoma"/>
              </w:rPr>
            </w:pPr>
            <w:r w:rsidRPr="005E1B50">
              <w:rPr>
                <w:rFonts w:cs="Tahoma"/>
              </w:rPr>
              <w:t>, Province of Nova Scotia</w:t>
            </w:r>
          </w:p>
        </w:tc>
      </w:tr>
      <w:tr w:rsidR="00E5441E" w:rsidRPr="005E1B50" w14:paraId="6E8FAD50" w14:textId="77777777" w:rsidTr="005E1B50">
        <w:tc>
          <w:tcPr>
            <w:tcW w:w="11030" w:type="dxa"/>
            <w:gridSpan w:val="5"/>
          </w:tcPr>
          <w:p w14:paraId="7A5A2022" w14:textId="12FF9365" w:rsidR="00E5441E" w:rsidRPr="005E1B50" w:rsidRDefault="00E5441E" w:rsidP="0085533C">
            <w:pPr>
              <w:pStyle w:val="BodyText"/>
              <w:spacing w:before="7"/>
              <w:ind w:right="535"/>
              <w:rPr>
                <w:rFonts w:cs="Tahoma"/>
              </w:rPr>
            </w:pPr>
            <w:r w:rsidRPr="005E1B50">
              <w:rPr>
                <w:rFonts w:cs="Tahoma"/>
              </w:rPr>
              <w:t>make oath and say as follows:</w:t>
            </w:r>
          </w:p>
        </w:tc>
      </w:tr>
    </w:tbl>
    <w:p w14:paraId="072F202A" w14:textId="77777777" w:rsidR="0085533C" w:rsidRPr="005E1B50" w:rsidRDefault="0085533C">
      <w:pPr>
        <w:pStyle w:val="BodyText"/>
        <w:spacing w:before="7"/>
        <w:rPr>
          <w:rFonts w:cs="Tahoma"/>
          <w:b/>
        </w:rPr>
      </w:pPr>
    </w:p>
    <w:p w14:paraId="6685A344" w14:textId="33DC959D" w:rsidR="00E5441E" w:rsidRPr="005E1B50" w:rsidRDefault="0085533C" w:rsidP="007237BB">
      <w:pPr>
        <w:pStyle w:val="BodyText"/>
        <w:numPr>
          <w:ilvl w:val="0"/>
          <w:numId w:val="2"/>
        </w:numPr>
        <w:tabs>
          <w:tab w:val="left" w:pos="5103"/>
          <w:tab w:val="left" w:pos="8789"/>
        </w:tabs>
        <w:ind w:right="394" w:hanging="796"/>
        <w:rPr>
          <w:rFonts w:cs="Tahoma"/>
        </w:rPr>
        <w:sectPr w:rsidR="00E5441E" w:rsidRPr="005E1B50">
          <w:type w:val="continuous"/>
          <w:pgSz w:w="12240" w:h="15840"/>
          <w:pgMar w:top="1360" w:right="880" w:bottom="280" w:left="760" w:header="720" w:footer="720" w:gutter="0"/>
          <w:cols w:space="720"/>
        </w:sectPr>
      </w:pPr>
      <w:r w:rsidRPr="005E1B50">
        <w:rPr>
          <w:rFonts w:cs="Tahoma"/>
          <w:b/>
        </w:rPr>
        <w:t xml:space="preserve">That </w:t>
      </w:r>
      <w:r w:rsidRPr="005E1B50">
        <w:rPr>
          <w:rFonts w:cs="Tahoma"/>
        </w:rPr>
        <w:t>I am the</w:t>
      </w:r>
      <w:r w:rsidR="00957E9B" w:rsidRPr="005E1B50">
        <w:rPr>
          <w:rFonts w:cs="Tahoma"/>
        </w:rPr>
        <w:t xml:space="preserve"> </w:t>
      </w:r>
      <w:r w:rsidR="00E5441E" w:rsidRPr="005E1B50">
        <w:rPr>
          <w:rFonts w:cs="Tahoma"/>
          <w:u w:val="single"/>
        </w:rPr>
        <w:fldChar w:fldCharType="begin">
          <w:ffData>
            <w:name w:val=""/>
            <w:enabled/>
            <w:calcOnExit w:val="0"/>
            <w:statusText w:type="text" w:val="1. That I am the"/>
            <w:textInput/>
          </w:ffData>
        </w:fldChar>
      </w:r>
      <w:r w:rsidR="00E5441E" w:rsidRPr="005E1B50">
        <w:rPr>
          <w:rFonts w:cs="Tahoma"/>
          <w:u w:val="single"/>
        </w:rPr>
        <w:instrText xml:space="preserve"> FORMTEXT </w:instrText>
      </w:r>
      <w:r w:rsidR="00E5441E" w:rsidRPr="005E1B50">
        <w:rPr>
          <w:rFonts w:cs="Tahoma"/>
          <w:u w:val="single"/>
        </w:rPr>
      </w:r>
      <w:r w:rsidR="00E5441E" w:rsidRPr="005E1B50">
        <w:rPr>
          <w:rFonts w:cs="Tahoma"/>
          <w:u w:val="single"/>
        </w:rPr>
        <w:fldChar w:fldCharType="separate"/>
      </w:r>
      <w:r w:rsidR="00CE0AB3" w:rsidRPr="005E1B50">
        <w:rPr>
          <w:rFonts w:cs="Tahoma"/>
          <w:u w:val="single"/>
        </w:rPr>
        <w:t> </w:t>
      </w:r>
      <w:r w:rsidR="00CE0AB3" w:rsidRPr="005E1B50">
        <w:rPr>
          <w:rFonts w:cs="Tahoma"/>
          <w:u w:val="single"/>
        </w:rPr>
        <w:t> </w:t>
      </w:r>
      <w:r w:rsidR="00CE0AB3" w:rsidRPr="005E1B50">
        <w:rPr>
          <w:rFonts w:cs="Tahoma"/>
          <w:u w:val="single"/>
        </w:rPr>
        <w:t> </w:t>
      </w:r>
      <w:r w:rsidR="00E5441E" w:rsidRPr="005E1B50">
        <w:rPr>
          <w:rFonts w:cs="Tahoma"/>
          <w:u w:val="single"/>
        </w:rPr>
        <w:fldChar w:fldCharType="end"/>
      </w:r>
      <w:r w:rsidRPr="005E1B50">
        <w:rPr>
          <w:rFonts w:cs="Tahoma"/>
          <w:u w:val="single"/>
        </w:rPr>
        <w:tab/>
      </w:r>
      <w:r w:rsidRPr="005E1B50">
        <w:rPr>
          <w:rFonts w:cs="Tahoma"/>
        </w:rPr>
        <w:t xml:space="preserve">, of </w:t>
      </w:r>
      <w:r w:rsidR="00E5441E" w:rsidRPr="005E1B50">
        <w:rPr>
          <w:rFonts w:cs="Tahoma"/>
          <w:u w:val="single"/>
        </w:rPr>
        <w:fldChar w:fldCharType="begin">
          <w:ffData>
            <w:name w:val=""/>
            <w:enabled/>
            <w:calcOnExit w:val="0"/>
            <w:statusText w:type="text" w:val=", of Enter (the &quot;Company&quot;);  and have personal knowledge of the matters herein deposed to;"/>
            <w:textInput/>
          </w:ffData>
        </w:fldChar>
      </w:r>
      <w:r w:rsidR="00E5441E" w:rsidRPr="005E1B50">
        <w:rPr>
          <w:rFonts w:cs="Tahoma"/>
          <w:u w:val="single"/>
        </w:rPr>
        <w:instrText xml:space="preserve"> FORMTEXT </w:instrText>
      </w:r>
      <w:r w:rsidR="00E5441E" w:rsidRPr="005E1B50">
        <w:rPr>
          <w:rFonts w:cs="Tahoma"/>
          <w:u w:val="single"/>
        </w:rPr>
      </w:r>
      <w:r w:rsidR="00E5441E" w:rsidRPr="005E1B50">
        <w:rPr>
          <w:rFonts w:cs="Tahoma"/>
          <w:u w:val="single"/>
        </w:rPr>
        <w:fldChar w:fldCharType="separate"/>
      </w:r>
      <w:r w:rsidR="00AB4A85" w:rsidRPr="005E1B50">
        <w:rPr>
          <w:rFonts w:cs="Tahoma"/>
          <w:u w:val="single"/>
        </w:rPr>
        <w:t> </w:t>
      </w:r>
      <w:r w:rsidR="00AB4A85" w:rsidRPr="005E1B50">
        <w:rPr>
          <w:rFonts w:cs="Tahoma"/>
          <w:u w:val="single"/>
        </w:rPr>
        <w:t> </w:t>
      </w:r>
      <w:r w:rsidR="00AB4A85" w:rsidRPr="005E1B50">
        <w:rPr>
          <w:rFonts w:cs="Tahoma"/>
          <w:u w:val="single"/>
        </w:rPr>
        <w:t> </w:t>
      </w:r>
      <w:r w:rsidR="00AB4A85" w:rsidRPr="005E1B50">
        <w:rPr>
          <w:rFonts w:cs="Tahoma"/>
          <w:u w:val="single"/>
        </w:rPr>
        <w:t> </w:t>
      </w:r>
      <w:r w:rsidR="00AB4A85" w:rsidRPr="005E1B50">
        <w:rPr>
          <w:rFonts w:cs="Tahoma"/>
          <w:u w:val="single"/>
        </w:rPr>
        <w:t> </w:t>
      </w:r>
      <w:r w:rsidR="00E5441E" w:rsidRPr="005E1B50">
        <w:rPr>
          <w:rFonts w:cs="Tahoma"/>
          <w:u w:val="single"/>
        </w:rPr>
        <w:fldChar w:fldCharType="end"/>
      </w:r>
      <w:r w:rsidR="007237BB" w:rsidRPr="005E1B50">
        <w:rPr>
          <w:rFonts w:cs="Tahoma"/>
          <w:u w:val="single"/>
        </w:rPr>
        <w:tab/>
      </w:r>
      <w:r w:rsidRPr="005E1B50">
        <w:rPr>
          <w:rFonts w:cs="Tahoma"/>
        </w:rPr>
        <w:t>(the "Company"); and have personal knowledge of the matters herein deposed to;</w:t>
      </w:r>
    </w:p>
    <w:p w14:paraId="053F2D65" w14:textId="6C297542" w:rsidR="0090595A" w:rsidRPr="005E1B50" w:rsidRDefault="008F009F">
      <w:pPr>
        <w:pStyle w:val="ListParagraph"/>
        <w:numPr>
          <w:ilvl w:val="0"/>
          <w:numId w:val="1"/>
        </w:numPr>
        <w:tabs>
          <w:tab w:val="left" w:pos="1040"/>
        </w:tabs>
        <w:ind w:right="194" w:hanging="721"/>
        <w:jc w:val="both"/>
        <w:rPr>
          <w:rFonts w:cs="Tahoma"/>
          <w:szCs w:val="20"/>
        </w:rPr>
      </w:pPr>
      <w:r w:rsidRPr="005E1B50">
        <w:rPr>
          <w:rFonts w:cs="Tahoma"/>
          <w:b/>
          <w:szCs w:val="20"/>
        </w:rPr>
        <w:t>That</w:t>
      </w:r>
      <w:r w:rsidRPr="005E1B50">
        <w:rPr>
          <w:rFonts w:cs="Tahoma"/>
          <w:b/>
          <w:spacing w:val="-15"/>
          <w:szCs w:val="20"/>
        </w:rPr>
        <w:t xml:space="preserve"> </w:t>
      </w:r>
      <w:r w:rsidRPr="005E1B50">
        <w:rPr>
          <w:rFonts w:cs="Tahoma"/>
          <w:szCs w:val="20"/>
        </w:rPr>
        <w:t>the</w:t>
      </w:r>
      <w:r w:rsidRPr="005E1B50">
        <w:rPr>
          <w:rFonts w:cs="Tahoma"/>
          <w:spacing w:val="-16"/>
          <w:szCs w:val="20"/>
        </w:rPr>
        <w:t xml:space="preserve"> </w:t>
      </w:r>
      <w:r w:rsidRPr="005E1B50">
        <w:rPr>
          <w:rFonts w:cs="Tahoma"/>
          <w:szCs w:val="20"/>
        </w:rPr>
        <w:t>lands</w:t>
      </w:r>
      <w:r w:rsidRPr="005E1B50">
        <w:rPr>
          <w:rFonts w:cs="Tahoma"/>
          <w:spacing w:val="-15"/>
          <w:szCs w:val="20"/>
        </w:rPr>
        <w:t xml:space="preserve"> </w:t>
      </w:r>
      <w:r w:rsidRPr="005E1B50">
        <w:rPr>
          <w:rFonts w:cs="Tahoma"/>
          <w:szCs w:val="20"/>
        </w:rPr>
        <w:t>described</w:t>
      </w:r>
      <w:r w:rsidRPr="005E1B50">
        <w:rPr>
          <w:rFonts w:cs="Tahoma"/>
          <w:spacing w:val="-16"/>
          <w:szCs w:val="20"/>
        </w:rPr>
        <w:t xml:space="preserve"> </w:t>
      </w:r>
      <w:r w:rsidRPr="005E1B50">
        <w:rPr>
          <w:rFonts w:cs="Tahoma"/>
          <w:szCs w:val="20"/>
        </w:rPr>
        <w:t>in</w:t>
      </w:r>
      <w:r w:rsidRPr="005E1B50">
        <w:rPr>
          <w:rFonts w:cs="Tahoma"/>
          <w:spacing w:val="-16"/>
          <w:szCs w:val="20"/>
        </w:rPr>
        <w:t xml:space="preserve"> </w:t>
      </w:r>
      <w:r w:rsidRPr="005E1B50">
        <w:rPr>
          <w:rFonts w:cs="Tahoma"/>
          <w:szCs w:val="20"/>
        </w:rPr>
        <w:t>the</w:t>
      </w:r>
      <w:r w:rsidRPr="005E1B50">
        <w:rPr>
          <w:rFonts w:cs="Tahoma"/>
          <w:spacing w:val="-16"/>
          <w:szCs w:val="20"/>
        </w:rPr>
        <w:t xml:space="preserve"> </w:t>
      </w:r>
      <w:r w:rsidRPr="005E1B50">
        <w:rPr>
          <w:rFonts w:cs="Tahoma"/>
          <w:szCs w:val="20"/>
        </w:rPr>
        <w:t>within</w:t>
      </w:r>
      <w:r w:rsidRPr="005E1B50">
        <w:rPr>
          <w:rFonts w:cs="Tahoma"/>
          <w:spacing w:val="-18"/>
          <w:szCs w:val="20"/>
        </w:rPr>
        <w:t xml:space="preserve"> </w:t>
      </w:r>
      <w:r w:rsidRPr="005E1B50">
        <w:rPr>
          <w:rFonts w:cs="Tahoma"/>
          <w:szCs w:val="20"/>
        </w:rPr>
        <w:t>Mortgage</w:t>
      </w:r>
      <w:r w:rsidRPr="005E1B50">
        <w:rPr>
          <w:rFonts w:cs="Tahoma"/>
          <w:spacing w:val="-18"/>
          <w:szCs w:val="20"/>
        </w:rPr>
        <w:t xml:space="preserve"> </w:t>
      </w:r>
      <w:r w:rsidRPr="005E1B50">
        <w:rPr>
          <w:rFonts w:cs="Tahoma"/>
          <w:szCs w:val="20"/>
        </w:rPr>
        <w:t>are</w:t>
      </w:r>
      <w:r w:rsidRPr="005E1B50">
        <w:rPr>
          <w:rFonts w:cs="Tahoma"/>
          <w:spacing w:val="-18"/>
          <w:szCs w:val="20"/>
        </w:rPr>
        <w:t xml:space="preserve"> </w:t>
      </w:r>
      <w:r w:rsidRPr="005E1B50">
        <w:rPr>
          <w:rFonts w:cs="Tahoma"/>
          <w:szCs w:val="20"/>
        </w:rPr>
        <w:t>not</w:t>
      </w:r>
      <w:r w:rsidRPr="005E1B50">
        <w:rPr>
          <w:rFonts w:cs="Tahoma"/>
          <w:spacing w:val="-18"/>
          <w:szCs w:val="20"/>
        </w:rPr>
        <w:t xml:space="preserve"> </w:t>
      </w:r>
      <w:r w:rsidRPr="005E1B50">
        <w:rPr>
          <w:rFonts w:cs="Tahoma"/>
          <w:szCs w:val="20"/>
        </w:rPr>
        <w:t>occupied</w:t>
      </w:r>
      <w:r w:rsidRPr="005E1B50">
        <w:rPr>
          <w:rFonts w:cs="Tahoma"/>
          <w:spacing w:val="-18"/>
          <w:szCs w:val="20"/>
        </w:rPr>
        <w:t xml:space="preserve"> </w:t>
      </w:r>
      <w:r w:rsidRPr="005E1B50">
        <w:rPr>
          <w:rFonts w:cs="Tahoma"/>
          <w:szCs w:val="20"/>
        </w:rPr>
        <w:t>by</w:t>
      </w:r>
      <w:r w:rsidRPr="005E1B50">
        <w:rPr>
          <w:rFonts w:cs="Tahoma"/>
          <w:spacing w:val="-23"/>
          <w:szCs w:val="20"/>
        </w:rPr>
        <w:t xml:space="preserve"> </w:t>
      </w:r>
      <w:r w:rsidRPr="005E1B50">
        <w:rPr>
          <w:rFonts w:cs="Tahoma"/>
          <w:szCs w:val="20"/>
        </w:rPr>
        <w:t>any</w:t>
      </w:r>
      <w:r w:rsidRPr="005E1B50">
        <w:rPr>
          <w:rFonts w:cs="Tahoma"/>
          <w:spacing w:val="-24"/>
          <w:szCs w:val="20"/>
        </w:rPr>
        <w:t xml:space="preserve"> </w:t>
      </w:r>
      <w:r w:rsidRPr="005E1B50">
        <w:rPr>
          <w:rFonts w:cs="Tahoma"/>
          <w:szCs w:val="20"/>
        </w:rPr>
        <w:t>shareholder</w:t>
      </w:r>
      <w:r w:rsidRPr="005E1B50">
        <w:rPr>
          <w:rFonts w:cs="Tahoma"/>
          <w:spacing w:val="-17"/>
          <w:szCs w:val="20"/>
        </w:rPr>
        <w:t xml:space="preserve"> </w:t>
      </w:r>
      <w:r w:rsidRPr="005E1B50">
        <w:rPr>
          <w:rFonts w:cs="Tahoma"/>
          <w:szCs w:val="20"/>
        </w:rPr>
        <w:t>as</w:t>
      </w:r>
      <w:r w:rsidRPr="005E1B50">
        <w:rPr>
          <w:rFonts w:cs="Tahoma"/>
          <w:spacing w:val="-17"/>
          <w:szCs w:val="20"/>
        </w:rPr>
        <w:t xml:space="preserve"> </w:t>
      </w:r>
      <w:r w:rsidRPr="005E1B50">
        <w:rPr>
          <w:rFonts w:cs="Tahoma"/>
          <w:szCs w:val="20"/>
        </w:rPr>
        <w:t>a</w:t>
      </w:r>
      <w:r w:rsidRPr="005E1B50">
        <w:rPr>
          <w:rFonts w:cs="Tahoma"/>
          <w:spacing w:val="-18"/>
          <w:szCs w:val="20"/>
        </w:rPr>
        <w:t xml:space="preserve"> </w:t>
      </w:r>
      <w:r w:rsidRPr="005E1B50">
        <w:rPr>
          <w:rFonts w:cs="Tahoma"/>
          <w:szCs w:val="20"/>
        </w:rPr>
        <w:t>dwelling</w:t>
      </w:r>
      <w:r w:rsidRPr="005E1B50">
        <w:rPr>
          <w:rFonts w:cs="Tahoma"/>
          <w:spacing w:val="-18"/>
          <w:szCs w:val="20"/>
        </w:rPr>
        <w:t xml:space="preserve"> </w:t>
      </w:r>
      <w:r w:rsidRPr="005E1B50">
        <w:rPr>
          <w:rFonts w:cs="Tahoma"/>
          <w:szCs w:val="20"/>
        </w:rPr>
        <w:t>nor</w:t>
      </w:r>
      <w:r w:rsidRPr="005E1B50">
        <w:rPr>
          <w:rFonts w:cs="Tahoma"/>
          <w:spacing w:val="-17"/>
          <w:szCs w:val="20"/>
        </w:rPr>
        <w:t xml:space="preserve"> </w:t>
      </w:r>
      <w:r w:rsidRPr="005E1B50">
        <w:rPr>
          <w:rFonts w:cs="Tahoma"/>
          <w:szCs w:val="20"/>
        </w:rPr>
        <w:t>is</w:t>
      </w:r>
      <w:r w:rsidRPr="005E1B50">
        <w:rPr>
          <w:rFonts w:cs="Tahoma"/>
          <w:spacing w:val="-17"/>
          <w:szCs w:val="20"/>
        </w:rPr>
        <w:t xml:space="preserve"> </w:t>
      </w:r>
      <w:r w:rsidRPr="005E1B50">
        <w:rPr>
          <w:rFonts w:cs="Tahoma"/>
          <w:szCs w:val="20"/>
        </w:rPr>
        <w:t>any shareholder</w:t>
      </w:r>
      <w:r w:rsidRPr="005E1B50">
        <w:rPr>
          <w:rFonts w:cs="Tahoma"/>
          <w:spacing w:val="-17"/>
          <w:szCs w:val="20"/>
        </w:rPr>
        <w:t xml:space="preserve"> </w:t>
      </w:r>
      <w:r w:rsidRPr="005E1B50">
        <w:rPr>
          <w:rFonts w:cs="Tahoma"/>
          <w:szCs w:val="20"/>
        </w:rPr>
        <w:t>entitled</w:t>
      </w:r>
      <w:r w:rsidRPr="005E1B50">
        <w:rPr>
          <w:rFonts w:cs="Tahoma"/>
          <w:spacing w:val="-17"/>
          <w:szCs w:val="20"/>
        </w:rPr>
        <w:t xml:space="preserve"> </w:t>
      </w:r>
      <w:r w:rsidRPr="005E1B50">
        <w:rPr>
          <w:rFonts w:cs="Tahoma"/>
          <w:szCs w:val="20"/>
        </w:rPr>
        <w:t>to</w:t>
      </w:r>
      <w:r w:rsidRPr="005E1B50">
        <w:rPr>
          <w:rFonts w:cs="Tahoma"/>
          <w:spacing w:val="-18"/>
          <w:szCs w:val="20"/>
        </w:rPr>
        <w:t xml:space="preserve"> </w:t>
      </w:r>
      <w:r w:rsidRPr="005E1B50">
        <w:rPr>
          <w:rFonts w:cs="Tahoma"/>
          <w:szCs w:val="20"/>
        </w:rPr>
        <w:t>use</w:t>
      </w:r>
      <w:r w:rsidRPr="005E1B50">
        <w:rPr>
          <w:rFonts w:cs="Tahoma"/>
          <w:spacing w:val="-17"/>
          <w:szCs w:val="20"/>
        </w:rPr>
        <w:t xml:space="preserve"> </w:t>
      </w:r>
      <w:r w:rsidRPr="005E1B50">
        <w:rPr>
          <w:rFonts w:cs="Tahoma"/>
          <w:szCs w:val="20"/>
        </w:rPr>
        <w:t>the</w:t>
      </w:r>
      <w:r w:rsidRPr="005E1B50">
        <w:rPr>
          <w:rFonts w:cs="Tahoma"/>
          <w:spacing w:val="-18"/>
          <w:szCs w:val="20"/>
        </w:rPr>
        <w:t xml:space="preserve"> </w:t>
      </w:r>
      <w:r w:rsidRPr="005E1B50">
        <w:rPr>
          <w:rFonts w:cs="Tahoma"/>
          <w:szCs w:val="20"/>
        </w:rPr>
        <w:t>lands</w:t>
      </w:r>
      <w:r w:rsidRPr="005E1B50">
        <w:rPr>
          <w:rFonts w:cs="Tahoma"/>
          <w:spacing w:val="-16"/>
          <w:szCs w:val="20"/>
        </w:rPr>
        <w:t xml:space="preserve"> </w:t>
      </w:r>
      <w:r w:rsidRPr="005E1B50">
        <w:rPr>
          <w:rFonts w:cs="Tahoma"/>
          <w:szCs w:val="20"/>
        </w:rPr>
        <w:t>as</w:t>
      </w:r>
      <w:r w:rsidRPr="005E1B50">
        <w:rPr>
          <w:rFonts w:cs="Tahoma"/>
          <w:spacing w:val="-17"/>
          <w:szCs w:val="20"/>
        </w:rPr>
        <w:t xml:space="preserve"> </w:t>
      </w:r>
      <w:r w:rsidRPr="005E1B50">
        <w:rPr>
          <w:rFonts w:cs="Tahoma"/>
          <w:szCs w:val="20"/>
        </w:rPr>
        <w:t>a</w:t>
      </w:r>
      <w:r w:rsidRPr="005E1B50">
        <w:rPr>
          <w:rFonts w:cs="Tahoma"/>
          <w:spacing w:val="-17"/>
          <w:szCs w:val="20"/>
        </w:rPr>
        <w:t xml:space="preserve"> </w:t>
      </w:r>
      <w:r w:rsidRPr="005E1B50">
        <w:rPr>
          <w:rFonts w:cs="Tahoma"/>
          <w:szCs w:val="20"/>
        </w:rPr>
        <w:t>dwelling</w:t>
      </w:r>
      <w:r w:rsidRPr="005E1B50">
        <w:rPr>
          <w:rFonts w:cs="Tahoma"/>
          <w:spacing w:val="-18"/>
          <w:szCs w:val="20"/>
        </w:rPr>
        <w:t xml:space="preserve"> </w:t>
      </w:r>
      <w:r w:rsidRPr="005E1B50">
        <w:rPr>
          <w:rFonts w:cs="Tahoma"/>
          <w:szCs w:val="20"/>
        </w:rPr>
        <w:t>and</w:t>
      </w:r>
      <w:r w:rsidRPr="005E1B50">
        <w:rPr>
          <w:rFonts w:cs="Tahoma"/>
          <w:spacing w:val="-17"/>
          <w:szCs w:val="20"/>
        </w:rPr>
        <w:t xml:space="preserve"> </w:t>
      </w:r>
      <w:r w:rsidRPr="005E1B50">
        <w:rPr>
          <w:rFonts w:cs="Tahoma"/>
          <w:szCs w:val="20"/>
        </w:rPr>
        <w:t>the</w:t>
      </w:r>
      <w:r w:rsidRPr="005E1B50">
        <w:rPr>
          <w:rFonts w:cs="Tahoma"/>
          <w:spacing w:val="-18"/>
          <w:szCs w:val="20"/>
        </w:rPr>
        <w:t xml:space="preserve"> </w:t>
      </w:r>
      <w:r w:rsidRPr="005E1B50">
        <w:rPr>
          <w:rFonts w:cs="Tahoma"/>
          <w:szCs w:val="20"/>
        </w:rPr>
        <w:t>lands</w:t>
      </w:r>
      <w:r w:rsidRPr="005E1B50">
        <w:rPr>
          <w:rFonts w:cs="Tahoma"/>
          <w:spacing w:val="-16"/>
          <w:szCs w:val="20"/>
        </w:rPr>
        <w:t xml:space="preserve"> </w:t>
      </w:r>
      <w:r w:rsidRPr="005E1B50">
        <w:rPr>
          <w:rFonts w:cs="Tahoma"/>
          <w:szCs w:val="20"/>
        </w:rPr>
        <w:t>have</w:t>
      </w:r>
      <w:r w:rsidRPr="005E1B50">
        <w:rPr>
          <w:rFonts w:cs="Tahoma"/>
          <w:spacing w:val="-18"/>
          <w:szCs w:val="20"/>
        </w:rPr>
        <w:t xml:space="preserve"> </w:t>
      </w:r>
      <w:r w:rsidRPr="005E1B50">
        <w:rPr>
          <w:rFonts w:cs="Tahoma"/>
          <w:szCs w:val="20"/>
        </w:rPr>
        <w:t>never</w:t>
      </w:r>
      <w:r w:rsidRPr="005E1B50">
        <w:rPr>
          <w:rFonts w:cs="Tahoma"/>
          <w:spacing w:val="-21"/>
          <w:szCs w:val="20"/>
        </w:rPr>
        <w:t xml:space="preserve"> </w:t>
      </w:r>
      <w:r w:rsidRPr="005E1B50">
        <w:rPr>
          <w:rFonts w:cs="Tahoma"/>
          <w:spacing w:val="-3"/>
          <w:szCs w:val="20"/>
        </w:rPr>
        <w:t>been</w:t>
      </w:r>
      <w:r w:rsidRPr="005E1B50">
        <w:rPr>
          <w:rFonts w:cs="Tahoma"/>
          <w:spacing w:val="-22"/>
          <w:szCs w:val="20"/>
        </w:rPr>
        <w:t xml:space="preserve"> </w:t>
      </w:r>
      <w:r w:rsidRPr="005E1B50">
        <w:rPr>
          <w:rFonts w:cs="Tahoma"/>
          <w:szCs w:val="20"/>
        </w:rPr>
        <w:t>so</w:t>
      </w:r>
      <w:r w:rsidRPr="005E1B50">
        <w:rPr>
          <w:rFonts w:cs="Tahoma"/>
          <w:spacing w:val="-22"/>
          <w:szCs w:val="20"/>
        </w:rPr>
        <w:t xml:space="preserve"> </w:t>
      </w:r>
      <w:r w:rsidRPr="005E1B50">
        <w:rPr>
          <w:rFonts w:cs="Tahoma"/>
          <w:spacing w:val="-3"/>
          <w:szCs w:val="20"/>
        </w:rPr>
        <w:t>occupied</w:t>
      </w:r>
      <w:r w:rsidRPr="005E1B50">
        <w:rPr>
          <w:rFonts w:cs="Tahoma"/>
          <w:spacing w:val="-22"/>
          <w:szCs w:val="20"/>
        </w:rPr>
        <w:t xml:space="preserve"> </w:t>
      </w:r>
      <w:r w:rsidRPr="005E1B50">
        <w:rPr>
          <w:rFonts w:cs="Tahoma"/>
          <w:spacing w:val="-4"/>
          <w:szCs w:val="20"/>
        </w:rPr>
        <w:t>while</w:t>
      </w:r>
      <w:r w:rsidRPr="005E1B50">
        <w:rPr>
          <w:rFonts w:cs="Tahoma"/>
          <w:spacing w:val="-21"/>
          <w:szCs w:val="20"/>
        </w:rPr>
        <w:t xml:space="preserve"> </w:t>
      </w:r>
      <w:r w:rsidRPr="005E1B50">
        <w:rPr>
          <w:rFonts w:cs="Tahoma"/>
          <w:szCs w:val="20"/>
        </w:rPr>
        <w:t>the</w:t>
      </w:r>
      <w:r w:rsidRPr="005E1B50">
        <w:rPr>
          <w:rFonts w:cs="Tahoma"/>
          <w:spacing w:val="-22"/>
          <w:szCs w:val="20"/>
        </w:rPr>
        <w:t xml:space="preserve"> </w:t>
      </w:r>
      <w:r w:rsidRPr="005E1B50">
        <w:rPr>
          <w:rFonts w:cs="Tahoma"/>
          <w:spacing w:val="-3"/>
          <w:szCs w:val="20"/>
        </w:rPr>
        <w:t xml:space="preserve">lands </w:t>
      </w:r>
      <w:r w:rsidRPr="005E1B50">
        <w:rPr>
          <w:rFonts w:cs="Tahoma"/>
          <w:szCs w:val="20"/>
        </w:rPr>
        <w:t>have been owned by the</w:t>
      </w:r>
      <w:r w:rsidRPr="005E1B50">
        <w:rPr>
          <w:rFonts w:cs="Tahoma"/>
          <w:spacing w:val="-13"/>
          <w:szCs w:val="20"/>
        </w:rPr>
        <w:t xml:space="preserve"> </w:t>
      </w:r>
      <w:r w:rsidRPr="005E1B50">
        <w:rPr>
          <w:rFonts w:cs="Tahoma"/>
          <w:szCs w:val="20"/>
        </w:rPr>
        <w:t>Company.</w:t>
      </w:r>
    </w:p>
    <w:p w14:paraId="053F2D67" w14:textId="77777777" w:rsidR="0090595A" w:rsidRPr="005E1B50" w:rsidRDefault="008F009F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ind w:hanging="721"/>
        <w:rPr>
          <w:rFonts w:cs="Tahoma"/>
          <w:szCs w:val="20"/>
        </w:rPr>
      </w:pPr>
      <w:r w:rsidRPr="005E1B50">
        <w:rPr>
          <w:rFonts w:cs="Tahoma"/>
          <w:b/>
          <w:szCs w:val="20"/>
        </w:rPr>
        <w:t>That</w:t>
      </w:r>
      <w:r w:rsidRPr="005E1B50">
        <w:rPr>
          <w:rFonts w:cs="Tahoma"/>
          <w:b/>
          <w:spacing w:val="-2"/>
          <w:szCs w:val="20"/>
        </w:rPr>
        <w:t xml:space="preserve"> </w:t>
      </w:r>
      <w:r w:rsidRPr="005E1B50">
        <w:rPr>
          <w:rFonts w:cs="Tahoma"/>
          <w:szCs w:val="20"/>
        </w:rPr>
        <w:t>the</w:t>
      </w:r>
      <w:r w:rsidRPr="005E1B50">
        <w:rPr>
          <w:rFonts w:cs="Tahoma"/>
          <w:spacing w:val="-3"/>
          <w:szCs w:val="20"/>
        </w:rPr>
        <w:t xml:space="preserve"> </w:t>
      </w:r>
      <w:r w:rsidRPr="005E1B50">
        <w:rPr>
          <w:rFonts w:cs="Tahoma"/>
          <w:szCs w:val="20"/>
        </w:rPr>
        <w:t>Company</w:t>
      </w:r>
      <w:r w:rsidRPr="005E1B50">
        <w:rPr>
          <w:rFonts w:cs="Tahoma"/>
          <w:spacing w:val="-8"/>
          <w:szCs w:val="20"/>
        </w:rPr>
        <w:t xml:space="preserve"> </w:t>
      </w:r>
      <w:r w:rsidRPr="005E1B50">
        <w:rPr>
          <w:rFonts w:cs="Tahoma"/>
          <w:szCs w:val="20"/>
        </w:rPr>
        <w:t>is</w:t>
      </w:r>
      <w:r w:rsidRPr="005E1B50">
        <w:rPr>
          <w:rFonts w:cs="Tahoma"/>
          <w:spacing w:val="-2"/>
          <w:szCs w:val="20"/>
        </w:rPr>
        <w:t xml:space="preserve"> </w:t>
      </w:r>
      <w:r w:rsidRPr="005E1B50">
        <w:rPr>
          <w:rFonts w:cs="Tahoma"/>
          <w:szCs w:val="20"/>
        </w:rPr>
        <w:t>not</w:t>
      </w:r>
      <w:r w:rsidRPr="005E1B50">
        <w:rPr>
          <w:rFonts w:cs="Tahoma"/>
          <w:spacing w:val="-3"/>
          <w:szCs w:val="20"/>
        </w:rPr>
        <w:t xml:space="preserve"> </w:t>
      </w:r>
      <w:r w:rsidRPr="005E1B50">
        <w:rPr>
          <w:rFonts w:cs="Tahoma"/>
          <w:szCs w:val="20"/>
        </w:rPr>
        <w:t>a</w:t>
      </w:r>
      <w:r w:rsidRPr="005E1B50">
        <w:rPr>
          <w:rFonts w:cs="Tahoma"/>
          <w:spacing w:val="-2"/>
          <w:szCs w:val="20"/>
        </w:rPr>
        <w:t xml:space="preserve"> </w:t>
      </w:r>
      <w:proofErr w:type="spellStart"/>
      <w:r w:rsidRPr="005E1B50">
        <w:rPr>
          <w:rFonts w:cs="Tahoma"/>
          <w:szCs w:val="20"/>
        </w:rPr>
        <w:t>non</w:t>
      </w:r>
      <w:r w:rsidRPr="005E1B50">
        <w:rPr>
          <w:rFonts w:cs="Tahoma"/>
          <w:spacing w:val="-3"/>
          <w:szCs w:val="20"/>
        </w:rPr>
        <w:t xml:space="preserve"> </w:t>
      </w:r>
      <w:r w:rsidRPr="005E1B50">
        <w:rPr>
          <w:rFonts w:cs="Tahoma"/>
          <w:szCs w:val="20"/>
        </w:rPr>
        <w:t>resident</w:t>
      </w:r>
      <w:proofErr w:type="spellEnd"/>
      <w:r w:rsidRPr="005E1B50">
        <w:rPr>
          <w:rFonts w:cs="Tahoma"/>
          <w:spacing w:val="-3"/>
          <w:szCs w:val="20"/>
        </w:rPr>
        <w:t xml:space="preserve"> </w:t>
      </w:r>
      <w:r w:rsidRPr="005E1B50">
        <w:rPr>
          <w:rFonts w:cs="Tahoma"/>
          <w:szCs w:val="20"/>
        </w:rPr>
        <w:t>of Canada</w:t>
      </w:r>
      <w:r w:rsidRPr="005E1B50">
        <w:rPr>
          <w:rFonts w:cs="Tahoma"/>
          <w:spacing w:val="-3"/>
          <w:szCs w:val="20"/>
        </w:rPr>
        <w:t xml:space="preserve"> </w:t>
      </w:r>
      <w:r w:rsidRPr="005E1B50">
        <w:rPr>
          <w:rFonts w:cs="Tahoma"/>
          <w:szCs w:val="20"/>
        </w:rPr>
        <w:t>as</w:t>
      </w:r>
      <w:r w:rsidRPr="005E1B50">
        <w:rPr>
          <w:rFonts w:cs="Tahoma"/>
          <w:spacing w:val="-2"/>
          <w:szCs w:val="20"/>
        </w:rPr>
        <w:t xml:space="preserve"> </w:t>
      </w:r>
      <w:r w:rsidRPr="005E1B50">
        <w:rPr>
          <w:rFonts w:cs="Tahoma"/>
          <w:szCs w:val="20"/>
        </w:rPr>
        <w:t>defined</w:t>
      </w:r>
      <w:r w:rsidRPr="005E1B50">
        <w:rPr>
          <w:rFonts w:cs="Tahoma"/>
          <w:spacing w:val="-2"/>
          <w:szCs w:val="20"/>
        </w:rPr>
        <w:t xml:space="preserve"> </w:t>
      </w:r>
      <w:r w:rsidRPr="005E1B50">
        <w:rPr>
          <w:rFonts w:cs="Tahoma"/>
          <w:szCs w:val="20"/>
        </w:rPr>
        <w:t>in</w:t>
      </w:r>
      <w:r w:rsidRPr="005E1B50">
        <w:rPr>
          <w:rFonts w:cs="Tahoma"/>
          <w:spacing w:val="-3"/>
          <w:szCs w:val="20"/>
        </w:rPr>
        <w:t xml:space="preserve"> </w:t>
      </w:r>
      <w:r w:rsidRPr="005E1B50">
        <w:rPr>
          <w:rFonts w:cs="Tahoma"/>
          <w:szCs w:val="20"/>
        </w:rPr>
        <w:t>the</w:t>
      </w:r>
      <w:r w:rsidRPr="005E1B50">
        <w:rPr>
          <w:rFonts w:cs="Tahoma"/>
          <w:spacing w:val="-2"/>
          <w:szCs w:val="20"/>
        </w:rPr>
        <w:t xml:space="preserve"> </w:t>
      </w:r>
      <w:r w:rsidRPr="005E1B50">
        <w:rPr>
          <w:rFonts w:cs="Tahoma"/>
          <w:i/>
          <w:szCs w:val="20"/>
        </w:rPr>
        <w:t>Income</w:t>
      </w:r>
      <w:r w:rsidRPr="005E1B50">
        <w:rPr>
          <w:rFonts w:cs="Tahoma"/>
          <w:i/>
          <w:spacing w:val="-3"/>
          <w:szCs w:val="20"/>
        </w:rPr>
        <w:t xml:space="preserve"> </w:t>
      </w:r>
      <w:r w:rsidRPr="005E1B50">
        <w:rPr>
          <w:rFonts w:cs="Tahoma"/>
          <w:i/>
          <w:szCs w:val="20"/>
        </w:rPr>
        <w:t>Tax</w:t>
      </w:r>
      <w:r w:rsidRPr="005E1B50">
        <w:rPr>
          <w:rFonts w:cs="Tahoma"/>
          <w:i/>
          <w:spacing w:val="-2"/>
          <w:szCs w:val="20"/>
        </w:rPr>
        <w:t xml:space="preserve"> </w:t>
      </w:r>
      <w:r w:rsidRPr="005E1B50">
        <w:rPr>
          <w:rFonts w:cs="Tahoma"/>
          <w:i/>
          <w:szCs w:val="20"/>
        </w:rPr>
        <w:t xml:space="preserve">Act </w:t>
      </w:r>
      <w:r w:rsidRPr="005E1B50">
        <w:rPr>
          <w:rFonts w:cs="Tahoma"/>
          <w:szCs w:val="20"/>
        </w:rPr>
        <w:t>(Canada).</w:t>
      </w:r>
    </w:p>
    <w:p w14:paraId="053F2D69" w14:textId="77777777" w:rsidR="0090595A" w:rsidRPr="005E1B50" w:rsidRDefault="008F009F">
      <w:pPr>
        <w:pStyle w:val="ListParagraph"/>
        <w:numPr>
          <w:ilvl w:val="0"/>
          <w:numId w:val="1"/>
        </w:numPr>
        <w:tabs>
          <w:tab w:val="left" w:pos="1040"/>
        </w:tabs>
        <w:ind w:left="1039" w:right="200"/>
        <w:jc w:val="both"/>
        <w:rPr>
          <w:rFonts w:cs="Tahoma"/>
          <w:szCs w:val="20"/>
        </w:rPr>
      </w:pPr>
      <w:r w:rsidRPr="005E1B50">
        <w:rPr>
          <w:rFonts w:cs="Tahoma"/>
          <w:b/>
          <w:szCs w:val="20"/>
        </w:rPr>
        <w:t xml:space="preserve">That </w:t>
      </w:r>
      <w:r w:rsidRPr="005E1B50">
        <w:rPr>
          <w:rFonts w:cs="Tahoma"/>
          <w:szCs w:val="20"/>
        </w:rPr>
        <w:t>I acknowledge that the properly authorized signatories of the Company have executed the foregoing Mortgage and affixed its seal to this Mortgage in its behalf on the date of this</w:t>
      </w:r>
      <w:r w:rsidRPr="005E1B50">
        <w:rPr>
          <w:rFonts w:cs="Tahoma"/>
          <w:spacing w:val="-34"/>
          <w:szCs w:val="20"/>
        </w:rPr>
        <w:t xml:space="preserve"> </w:t>
      </w:r>
      <w:r w:rsidRPr="005E1B50">
        <w:rPr>
          <w:rFonts w:cs="Tahoma"/>
          <w:szCs w:val="20"/>
        </w:rPr>
        <w:t>affidavit.</w:t>
      </w:r>
    </w:p>
    <w:p w14:paraId="053F2D6B" w14:textId="77777777" w:rsidR="0090595A" w:rsidRPr="005E1B50" w:rsidRDefault="008F009F">
      <w:pPr>
        <w:pStyle w:val="ListParagraph"/>
        <w:numPr>
          <w:ilvl w:val="0"/>
          <w:numId w:val="1"/>
        </w:numPr>
        <w:tabs>
          <w:tab w:val="left" w:pos="1039"/>
          <w:tab w:val="left" w:pos="1040"/>
        </w:tabs>
        <w:ind w:left="1039" w:hanging="721"/>
        <w:rPr>
          <w:rFonts w:cs="Tahoma"/>
          <w:szCs w:val="20"/>
        </w:rPr>
      </w:pPr>
      <w:r w:rsidRPr="005E1B50">
        <w:rPr>
          <w:rFonts w:cs="Tahoma"/>
          <w:b/>
          <w:szCs w:val="20"/>
        </w:rPr>
        <w:t>That</w:t>
      </w:r>
      <w:r w:rsidRPr="005E1B50">
        <w:rPr>
          <w:rFonts w:cs="Tahoma"/>
          <w:b/>
          <w:spacing w:val="-13"/>
          <w:szCs w:val="20"/>
        </w:rPr>
        <w:t xml:space="preserve"> </w:t>
      </w:r>
      <w:r w:rsidRPr="005E1B50">
        <w:rPr>
          <w:rFonts w:cs="Tahoma"/>
          <w:szCs w:val="20"/>
        </w:rPr>
        <w:t>this</w:t>
      </w:r>
      <w:r w:rsidRPr="005E1B50">
        <w:rPr>
          <w:rFonts w:cs="Tahoma"/>
          <w:spacing w:val="-13"/>
          <w:szCs w:val="20"/>
        </w:rPr>
        <w:t xml:space="preserve"> </w:t>
      </w:r>
      <w:r w:rsidRPr="005E1B50">
        <w:rPr>
          <w:rFonts w:cs="Tahoma"/>
          <w:szCs w:val="20"/>
        </w:rPr>
        <w:t>acknowledgment</w:t>
      </w:r>
      <w:r w:rsidRPr="005E1B50">
        <w:rPr>
          <w:rFonts w:cs="Tahoma"/>
          <w:spacing w:val="-14"/>
          <w:szCs w:val="20"/>
        </w:rPr>
        <w:t xml:space="preserve"> </w:t>
      </w:r>
      <w:r w:rsidRPr="005E1B50">
        <w:rPr>
          <w:rFonts w:cs="Tahoma"/>
          <w:szCs w:val="20"/>
        </w:rPr>
        <w:t>is</w:t>
      </w:r>
      <w:r w:rsidRPr="005E1B50">
        <w:rPr>
          <w:rFonts w:cs="Tahoma"/>
          <w:spacing w:val="-12"/>
          <w:szCs w:val="20"/>
        </w:rPr>
        <w:t xml:space="preserve"> </w:t>
      </w:r>
      <w:r w:rsidRPr="005E1B50">
        <w:rPr>
          <w:rFonts w:cs="Tahoma"/>
          <w:szCs w:val="20"/>
        </w:rPr>
        <w:t>made</w:t>
      </w:r>
      <w:r w:rsidRPr="005E1B50">
        <w:rPr>
          <w:rFonts w:cs="Tahoma"/>
          <w:spacing w:val="-15"/>
          <w:szCs w:val="20"/>
        </w:rPr>
        <w:t xml:space="preserve"> </w:t>
      </w:r>
      <w:r w:rsidRPr="005E1B50">
        <w:rPr>
          <w:rFonts w:cs="Tahoma"/>
          <w:szCs w:val="20"/>
        </w:rPr>
        <w:t>for</w:t>
      </w:r>
      <w:r w:rsidRPr="005E1B50">
        <w:rPr>
          <w:rFonts w:cs="Tahoma"/>
          <w:spacing w:val="-13"/>
          <w:szCs w:val="20"/>
        </w:rPr>
        <w:t xml:space="preserve"> </w:t>
      </w:r>
      <w:r w:rsidRPr="005E1B50">
        <w:rPr>
          <w:rFonts w:cs="Tahoma"/>
          <w:szCs w:val="20"/>
        </w:rPr>
        <w:t>the</w:t>
      </w:r>
      <w:r w:rsidRPr="005E1B50">
        <w:rPr>
          <w:rFonts w:cs="Tahoma"/>
          <w:spacing w:val="-15"/>
          <w:szCs w:val="20"/>
        </w:rPr>
        <w:t xml:space="preserve"> </w:t>
      </w:r>
      <w:r w:rsidRPr="005E1B50">
        <w:rPr>
          <w:rFonts w:cs="Tahoma"/>
          <w:szCs w:val="20"/>
        </w:rPr>
        <w:t>purpose</w:t>
      </w:r>
      <w:r w:rsidRPr="005E1B50">
        <w:rPr>
          <w:rFonts w:cs="Tahoma"/>
          <w:spacing w:val="-14"/>
          <w:szCs w:val="20"/>
        </w:rPr>
        <w:t xml:space="preserve"> </w:t>
      </w:r>
      <w:r w:rsidRPr="005E1B50">
        <w:rPr>
          <w:rFonts w:cs="Tahoma"/>
          <w:szCs w:val="20"/>
        </w:rPr>
        <w:t>of</w:t>
      </w:r>
      <w:r w:rsidRPr="005E1B50">
        <w:rPr>
          <w:rFonts w:cs="Tahoma"/>
          <w:spacing w:val="-12"/>
          <w:szCs w:val="20"/>
        </w:rPr>
        <w:t xml:space="preserve"> </w:t>
      </w:r>
      <w:r w:rsidRPr="005E1B50">
        <w:rPr>
          <w:rFonts w:cs="Tahoma"/>
          <w:szCs w:val="20"/>
        </w:rPr>
        <w:t>registering</w:t>
      </w:r>
      <w:r w:rsidRPr="005E1B50">
        <w:rPr>
          <w:rFonts w:cs="Tahoma"/>
          <w:spacing w:val="-14"/>
          <w:szCs w:val="20"/>
        </w:rPr>
        <w:t xml:space="preserve"> </w:t>
      </w:r>
      <w:r w:rsidRPr="005E1B50">
        <w:rPr>
          <w:rFonts w:cs="Tahoma"/>
          <w:szCs w:val="20"/>
        </w:rPr>
        <w:t>this</w:t>
      </w:r>
      <w:r w:rsidRPr="005E1B50">
        <w:rPr>
          <w:rFonts w:cs="Tahoma"/>
          <w:spacing w:val="-13"/>
          <w:szCs w:val="20"/>
        </w:rPr>
        <w:t xml:space="preserve"> </w:t>
      </w:r>
      <w:r w:rsidRPr="005E1B50">
        <w:rPr>
          <w:rFonts w:cs="Tahoma"/>
          <w:szCs w:val="20"/>
        </w:rPr>
        <w:t>Mortgage</w:t>
      </w:r>
      <w:r w:rsidRPr="005E1B50">
        <w:rPr>
          <w:rFonts w:cs="Tahoma"/>
          <w:spacing w:val="-14"/>
          <w:szCs w:val="20"/>
        </w:rPr>
        <w:t xml:space="preserve"> </w:t>
      </w:r>
      <w:r w:rsidRPr="005E1B50">
        <w:rPr>
          <w:rFonts w:cs="Tahoma"/>
          <w:szCs w:val="20"/>
        </w:rPr>
        <w:t>pursuant</w:t>
      </w:r>
      <w:r w:rsidRPr="005E1B50">
        <w:rPr>
          <w:rFonts w:cs="Tahoma"/>
          <w:spacing w:val="-14"/>
          <w:szCs w:val="20"/>
        </w:rPr>
        <w:t xml:space="preserve"> </w:t>
      </w:r>
      <w:r w:rsidRPr="005E1B50">
        <w:rPr>
          <w:rFonts w:cs="Tahoma"/>
          <w:szCs w:val="20"/>
        </w:rPr>
        <w:t>to</w:t>
      </w:r>
      <w:r w:rsidRPr="005E1B50">
        <w:rPr>
          <w:rFonts w:cs="Tahoma"/>
          <w:spacing w:val="-15"/>
          <w:szCs w:val="20"/>
        </w:rPr>
        <w:t xml:space="preserve"> </w:t>
      </w:r>
      <w:r w:rsidRPr="005E1B50">
        <w:rPr>
          <w:rFonts w:cs="Tahoma"/>
          <w:szCs w:val="20"/>
        </w:rPr>
        <w:t>section</w:t>
      </w:r>
      <w:r w:rsidRPr="005E1B50">
        <w:rPr>
          <w:rFonts w:cs="Tahoma"/>
          <w:spacing w:val="-16"/>
          <w:szCs w:val="20"/>
        </w:rPr>
        <w:t xml:space="preserve"> </w:t>
      </w:r>
      <w:r w:rsidRPr="005E1B50">
        <w:rPr>
          <w:rFonts w:cs="Tahoma"/>
          <w:szCs w:val="20"/>
        </w:rPr>
        <w:t>79</w:t>
      </w:r>
      <w:r w:rsidRPr="005E1B50">
        <w:rPr>
          <w:rFonts w:cs="Tahoma"/>
          <w:spacing w:val="-16"/>
          <w:szCs w:val="20"/>
        </w:rPr>
        <w:t xml:space="preserve"> </w:t>
      </w:r>
      <w:r w:rsidRPr="005E1B50">
        <w:rPr>
          <w:rFonts w:cs="Tahoma"/>
          <w:szCs w:val="20"/>
        </w:rPr>
        <w:t>of</w:t>
      </w:r>
      <w:r w:rsidRPr="005E1B50">
        <w:rPr>
          <w:rFonts w:cs="Tahoma"/>
          <w:spacing w:val="-15"/>
          <w:szCs w:val="20"/>
        </w:rPr>
        <w:t xml:space="preserve"> </w:t>
      </w:r>
      <w:r w:rsidRPr="005E1B50">
        <w:rPr>
          <w:rFonts w:cs="Tahoma"/>
          <w:szCs w:val="20"/>
        </w:rPr>
        <w:t>the</w:t>
      </w:r>
    </w:p>
    <w:p w14:paraId="053F2D6C" w14:textId="72BE49C0" w:rsidR="0090595A" w:rsidRPr="005E1B50" w:rsidRDefault="008F009F">
      <w:pPr>
        <w:spacing w:before="5"/>
        <w:ind w:left="1039"/>
        <w:rPr>
          <w:rFonts w:cs="Tahoma"/>
          <w:szCs w:val="20"/>
        </w:rPr>
      </w:pPr>
      <w:r w:rsidRPr="005E1B50">
        <w:rPr>
          <w:rFonts w:cs="Tahoma"/>
          <w:b/>
          <w:i/>
          <w:szCs w:val="20"/>
        </w:rPr>
        <w:t>LAND REGISTRATION ACT</w:t>
      </w:r>
      <w:r w:rsidRPr="005E1B50">
        <w:rPr>
          <w:rFonts w:cs="Tahoma"/>
          <w:szCs w:val="20"/>
        </w:rPr>
        <w:t>.</w:t>
      </w:r>
    </w:p>
    <w:p w14:paraId="46BB6E00" w14:textId="1B77E05F" w:rsidR="00E5441E" w:rsidRPr="005E1B50" w:rsidRDefault="00E5441E">
      <w:pPr>
        <w:spacing w:before="5"/>
        <w:ind w:left="1039"/>
        <w:rPr>
          <w:rFonts w:cs="Tahoma"/>
          <w:szCs w:val="20"/>
        </w:rPr>
      </w:pPr>
    </w:p>
    <w:p w14:paraId="60E75B26" w14:textId="26A0BB50" w:rsidR="0007207B" w:rsidRPr="005E1B50" w:rsidRDefault="0007207B">
      <w:pPr>
        <w:spacing w:before="5"/>
        <w:ind w:left="1039"/>
        <w:rPr>
          <w:rFonts w:cs="Tahoma"/>
          <w:szCs w:val="20"/>
        </w:rPr>
      </w:pPr>
    </w:p>
    <w:p w14:paraId="7F3EC539" w14:textId="77777777" w:rsidR="0007207B" w:rsidRPr="005E1B50" w:rsidRDefault="0007207B">
      <w:pPr>
        <w:spacing w:before="5"/>
        <w:ind w:left="1039"/>
        <w:rPr>
          <w:rFonts w:cs="Tahoma"/>
          <w:szCs w:val="20"/>
        </w:rPr>
      </w:pPr>
    </w:p>
    <w:p w14:paraId="72FEAD08" w14:textId="4DF2F88F" w:rsidR="0007207B" w:rsidRPr="005E1B50" w:rsidRDefault="0007207B">
      <w:pPr>
        <w:pStyle w:val="BodyText"/>
        <w:rPr>
          <w:rFonts w:cs="Tahoma"/>
        </w:rPr>
      </w:pPr>
      <w:r w:rsidRPr="005E1B50"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53F2D87" wp14:editId="30A121EA">
                <wp:simplePos x="0" y="0"/>
                <wp:positionH relativeFrom="page">
                  <wp:posOffset>4085590</wp:posOffset>
                </wp:positionH>
                <wp:positionV relativeFrom="paragraph">
                  <wp:posOffset>67344</wp:posOffset>
                </wp:positionV>
                <wp:extent cx="194209" cy="1521562"/>
                <wp:effectExtent l="0" t="0" r="0" b="2540"/>
                <wp:wrapNone/>
                <wp:docPr id="2" name="Freefor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209" cy="1521562"/>
                        </a:xfrm>
                        <a:custGeom>
                          <a:avLst/>
                          <a:gdLst>
                            <a:gd name="T0" fmla="+- 0 6125 6125"/>
                            <a:gd name="T1" fmla="*/ T0 w 216"/>
                            <a:gd name="T2" fmla="+- 0 954 931"/>
                            <a:gd name="T3" fmla="*/ 954 h 2016"/>
                            <a:gd name="T4" fmla="+- 0 6144 6125"/>
                            <a:gd name="T5" fmla="*/ T4 w 216"/>
                            <a:gd name="T6" fmla="+- 0 964 931"/>
                            <a:gd name="T7" fmla="*/ 964 h 2016"/>
                            <a:gd name="T8" fmla="+- 0 6191 6125"/>
                            <a:gd name="T9" fmla="*/ T8 w 216"/>
                            <a:gd name="T10" fmla="+- 0 1052 931"/>
                            <a:gd name="T11" fmla="*/ 1052 h 2016"/>
                            <a:gd name="T12" fmla="+- 0 6196 6125"/>
                            <a:gd name="T13" fmla="*/ T12 w 216"/>
                            <a:gd name="T14" fmla="+- 0 1074 931"/>
                            <a:gd name="T15" fmla="*/ 1074 h 2016"/>
                            <a:gd name="T16" fmla="+- 0 6200 6125"/>
                            <a:gd name="T17" fmla="*/ T16 w 216"/>
                            <a:gd name="T18" fmla="+- 0 1110 931"/>
                            <a:gd name="T19" fmla="*/ 1110 h 2016"/>
                            <a:gd name="T20" fmla="+- 0 6203 6125"/>
                            <a:gd name="T21" fmla="*/ T20 w 216"/>
                            <a:gd name="T22" fmla="+- 0 1138 931"/>
                            <a:gd name="T23" fmla="*/ 1138 h 2016"/>
                            <a:gd name="T24" fmla="+- 0 6205 6125"/>
                            <a:gd name="T25" fmla="*/ T24 w 216"/>
                            <a:gd name="T26" fmla="+- 0 1170 931"/>
                            <a:gd name="T27" fmla="*/ 1170 h 2016"/>
                            <a:gd name="T28" fmla="+- 0 6206 6125"/>
                            <a:gd name="T29" fmla="*/ T28 w 216"/>
                            <a:gd name="T30" fmla="+- 0 1202 931"/>
                            <a:gd name="T31" fmla="*/ 1202 h 2016"/>
                            <a:gd name="T32" fmla="+- 0 6206 6125"/>
                            <a:gd name="T33" fmla="*/ T32 w 216"/>
                            <a:gd name="T34" fmla="+- 0 1632 931"/>
                            <a:gd name="T35" fmla="*/ 1632 h 2016"/>
                            <a:gd name="T36" fmla="+- 0 6221 6125"/>
                            <a:gd name="T37" fmla="*/ T36 w 216"/>
                            <a:gd name="T38" fmla="+- 0 1772 931"/>
                            <a:gd name="T39" fmla="*/ 1772 h 2016"/>
                            <a:gd name="T40" fmla="+- 0 6225 6125"/>
                            <a:gd name="T41" fmla="*/ T40 w 216"/>
                            <a:gd name="T42" fmla="+- 0 1794 931"/>
                            <a:gd name="T43" fmla="*/ 1794 h 2016"/>
                            <a:gd name="T44" fmla="+- 0 6236 6125"/>
                            <a:gd name="T45" fmla="*/ T44 w 216"/>
                            <a:gd name="T46" fmla="+- 0 1832 931"/>
                            <a:gd name="T47" fmla="*/ 1832 h 2016"/>
                            <a:gd name="T48" fmla="+- 0 6246 6125"/>
                            <a:gd name="T49" fmla="*/ T48 w 216"/>
                            <a:gd name="T50" fmla="+- 0 1859 931"/>
                            <a:gd name="T51" fmla="*/ 1859 h 2016"/>
                            <a:gd name="T52" fmla="+- 0 6256 6125"/>
                            <a:gd name="T53" fmla="*/ T52 w 216"/>
                            <a:gd name="T54" fmla="+- 0 1884 931"/>
                            <a:gd name="T55" fmla="*/ 1884 h 2016"/>
                            <a:gd name="T56" fmla="+- 0 6287 6125"/>
                            <a:gd name="T57" fmla="*/ T56 w 216"/>
                            <a:gd name="T58" fmla="+- 0 1939 931"/>
                            <a:gd name="T59" fmla="*/ 1939 h 2016"/>
                            <a:gd name="T60" fmla="+- 0 6228 6125"/>
                            <a:gd name="T61" fmla="*/ T60 w 216"/>
                            <a:gd name="T62" fmla="+- 0 2061 931"/>
                            <a:gd name="T63" fmla="*/ 2061 h 2016"/>
                            <a:gd name="T64" fmla="+- 0 6221 6125"/>
                            <a:gd name="T65" fmla="*/ T64 w 216"/>
                            <a:gd name="T66" fmla="+- 0 2095 931"/>
                            <a:gd name="T67" fmla="*/ 2095 h 2016"/>
                            <a:gd name="T68" fmla="+- 0 6212 6125"/>
                            <a:gd name="T69" fmla="*/ T68 w 216"/>
                            <a:gd name="T70" fmla="+- 0 2158 931"/>
                            <a:gd name="T71" fmla="*/ 2158 h 2016"/>
                            <a:gd name="T72" fmla="+- 0 6210 6125"/>
                            <a:gd name="T73" fmla="*/ T72 w 216"/>
                            <a:gd name="T74" fmla="+- 0 2185 931"/>
                            <a:gd name="T75" fmla="*/ 2185 h 2016"/>
                            <a:gd name="T76" fmla="+- 0 6208 6125"/>
                            <a:gd name="T77" fmla="*/ T76 w 216"/>
                            <a:gd name="T78" fmla="+- 0 2213 931"/>
                            <a:gd name="T79" fmla="*/ 2213 h 2016"/>
                            <a:gd name="T80" fmla="+- 0 6206 6125"/>
                            <a:gd name="T81" fmla="*/ T80 w 216"/>
                            <a:gd name="T82" fmla="+- 0 2244 931"/>
                            <a:gd name="T83" fmla="*/ 2244 h 2016"/>
                            <a:gd name="T84" fmla="+- 0 6206 6125"/>
                            <a:gd name="T85" fmla="*/ T84 w 216"/>
                            <a:gd name="T86" fmla="+- 0 2673 931"/>
                            <a:gd name="T87" fmla="*/ 2673 h 2016"/>
                            <a:gd name="T88" fmla="+- 0 6205 6125"/>
                            <a:gd name="T89" fmla="*/ T88 w 216"/>
                            <a:gd name="T90" fmla="+- 0 2719 931"/>
                            <a:gd name="T91" fmla="*/ 2719 h 2016"/>
                            <a:gd name="T92" fmla="+- 0 6204 6125"/>
                            <a:gd name="T93" fmla="*/ T92 w 216"/>
                            <a:gd name="T94" fmla="+- 0 2747 931"/>
                            <a:gd name="T95" fmla="*/ 2747 h 2016"/>
                            <a:gd name="T96" fmla="+- 0 6201 6125"/>
                            <a:gd name="T97" fmla="*/ T96 w 216"/>
                            <a:gd name="T98" fmla="+- 0 2779 931"/>
                            <a:gd name="T99" fmla="*/ 2779 h 2016"/>
                            <a:gd name="T100" fmla="+- 0 6198 6125"/>
                            <a:gd name="T101" fmla="*/ T100 w 216"/>
                            <a:gd name="T102" fmla="+- 0 2800 931"/>
                            <a:gd name="T103" fmla="*/ 2800 h 2016"/>
                            <a:gd name="T104" fmla="+- 0 6196 6125"/>
                            <a:gd name="T105" fmla="*/ T104 w 216"/>
                            <a:gd name="T106" fmla="+- 0 2816 931"/>
                            <a:gd name="T107" fmla="*/ 2816 h 2016"/>
                            <a:gd name="T108" fmla="+- 0 6170 6125"/>
                            <a:gd name="T109" fmla="*/ T108 w 216"/>
                            <a:gd name="T110" fmla="+- 0 2886 931"/>
                            <a:gd name="T111" fmla="*/ 2886 h 2016"/>
                            <a:gd name="T112" fmla="+- 0 6125 6125"/>
                            <a:gd name="T113" fmla="*/ T112 w 216"/>
                            <a:gd name="T114" fmla="+- 0 2947 931"/>
                            <a:gd name="T115" fmla="*/ 2947 h 2016"/>
                            <a:gd name="T116" fmla="+- 0 6213 6125"/>
                            <a:gd name="T117" fmla="*/ T116 w 216"/>
                            <a:gd name="T118" fmla="+- 0 2859 931"/>
                            <a:gd name="T119" fmla="*/ 2859 h 2016"/>
                            <a:gd name="T120" fmla="+- 0 6235 6125"/>
                            <a:gd name="T121" fmla="*/ T120 w 216"/>
                            <a:gd name="T122" fmla="+- 0 2787 931"/>
                            <a:gd name="T123" fmla="*/ 2787 h 2016"/>
                            <a:gd name="T124" fmla="+- 0 6240 6125"/>
                            <a:gd name="T125" fmla="*/ T124 w 216"/>
                            <a:gd name="T126" fmla="+- 0 2761 931"/>
                            <a:gd name="T127" fmla="*/ 2761 h 2016"/>
                            <a:gd name="T128" fmla="+- 0 6244 6125"/>
                            <a:gd name="T129" fmla="*/ T128 w 216"/>
                            <a:gd name="T130" fmla="+- 0 2732 931"/>
                            <a:gd name="T131" fmla="*/ 2732 h 2016"/>
                            <a:gd name="T132" fmla="+- 0 6247 6125"/>
                            <a:gd name="T133" fmla="*/ T132 w 216"/>
                            <a:gd name="T134" fmla="+- 0 2704 931"/>
                            <a:gd name="T135" fmla="*/ 2704 h 2016"/>
                            <a:gd name="T136" fmla="+- 0 6249 6125"/>
                            <a:gd name="T137" fmla="*/ T136 w 216"/>
                            <a:gd name="T138" fmla="+- 0 2673 931"/>
                            <a:gd name="T139" fmla="*/ 2673 h 2016"/>
                            <a:gd name="T140" fmla="+- 0 6249 6125"/>
                            <a:gd name="T141" fmla="*/ T140 w 216"/>
                            <a:gd name="T142" fmla="+- 0 2208 931"/>
                            <a:gd name="T143" fmla="*/ 2208 h 2016"/>
                            <a:gd name="T144" fmla="+- 0 6262 6125"/>
                            <a:gd name="T145" fmla="*/ T144 w 216"/>
                            <a:gd name="T146" fmla="+- 0 2071 931"/>
                            <a:gd name="T147" fmla="*/ 2071 h 2016"/>
                            <a:gd name="T148" fmla="+- 0 6271 6125"/>
                            <a:gd name="T149" fmla="*/ T148 w 216"/>
                            <a:gd name="T150" fmla="+- 0 2032 931"/>
                            <a:gd name="T151" fmla="*/ 2032 h 2016"/>
                            <a:gd name="T152" fmla="+- 0 6341 6125"/>
                            <a:gd name="T153" fmla="*/ T152 w 216"/>
                            <a:gd name="T154" fmla="+- 0 1947 931"/>
                            <a:gd name="T155" fmla="*/ 1947 h 2016"/>
                            <a:gd name="T156" fmla="+- 0 6292 6125"/>
                            <a:gd name="T157" fmla="*/ T156 w 216"/>
                            <a:gd name="T158" fmla="+- 0 1882 931"/>
                            <a:gd name="T159" fmla="*/ 1882 h 2016"/>
                            <a:gd name="T160" fmla="+- 0 6256 6125"/>
                            <a:gd name="T161" fmla="*/ T160 w 216"/>
                            <a:gd name="T162" fmla="+- 0 1753 931"/>
                            <a:gd name="T163" fmla="*/ 1753 h 2016"/>
                            <a:gd name="T164" fmla="+- 0 6249 6125"/>
                            <a:gd name="T165" fmla="*/ T164 w 216"/>
                            <a:gd name="T166" fmla="+- 0 1217 931"/>
                            <a:gd name="T167" fmla="*/ 1217 h 2016"/>
                            <a:gd name="T168" fmla="+- 0 6248 6125"/>
                            <a:gd name="T169" fmla="*/ T168 w 216"/>
                            <a:gd name="T170" fmla="+- 0 1185 931"/>
                            <a:gd name="T171" fmla="*/ 1185 h 2016"/>
                            <a:gd name="T172" fmla="+- 0 6246 6125"/>
                            <a:gd name="T173" fmla="*/ T172 w 216"/>
                            <a:gd name="T174" fmla="+- 0 1155 931"/>
                            <a:gd name="T175" fmla="*/ 1155 h 2016"/>
                            <a:gd name="T176" fmla="+- 0 6219 6125"/>
                            <a:gd name="T177" fmla="*/ T176 w 216"/>
                            <a:gd name="T178" fmla="+- 0 1027 931"/>
                            <a:gd name="T179" fmla="*/ 1027 h 2016"/>
                            <a:gd name="T180" fmla="+- 0 6140 6125"/>
                            <a:gd name="T181" fmla="*/ T180 w 216"/>
                            <a:gd name="T182" fmla="+- 0 933 931"/>
                            <a:gd name="T183" fmla="*/ 933 h 20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216" h="2016">
                              <a:moveTo>
                                <a:pt x="2" y="0"/>
                              </a:moveTo>
                              <a:lnTo>
                                <a:pt x="0" y="23"/>
                              </a:lnTo>
                              <a:lnTo>
                                <a:pt x="10" y="27"/>
                              </a:lnTo>
                              <a:lnTo>
                                <a:pt x="19" y="33"/>
                              </a:lnTo>
                              <a:lnTo>
                                <a:pt x="56" y="87"/>
                              </a:lnTo>
                              <a:lnTo>
                                <a:pt x="66" y="121"/>
                              </a:lnTo>
                              <a:lnTo>
                                <a:pt x="69" y="132"/>
                              </a:lnTo>
                              <a:lnTo>
                                <a:pt x="71" y="143"/>
                              </a:lnTo>
                              <a:lnTo>
                                <a:pt x="74" y="167"/>
                              </a:lnTo>
                              <a:lnTo>
                                <a:pt x="75" y="179"/>
                              </a:lnTo>
                              <a:lnTo>
                                <a:pt x="77" y="194"/>
                              </a:lnTo>
                              <a:lnTo>
                                <a:pt x="78" y="207"/>
                              </a:lnTo>
                              <a:lnTo>
                                <a:pt x="79" y="224"/>
                              </a:lnTo>
                              <a:lnTo>
                                <a:pt x="80" y="239"/>
                              </a:lnTo>
                              <a:lnTo>
                                <a:pt x="81" y="254"/>
                              </a:lnTo>
                              <a:lnTo>
                                <a:pt x="81" y="271"/>
                              </a:lnTo>
                              <a:lnTo>
                                <a:pt x="81" y="286"/>
                              </a:lnTo>
                              <a:lnTo>
                                <a:pt x="81" y="701"/>
                              </a:lnTo>
                              <a:lnTo>
                                <a:pt x="86" y="768"/>
                              </a:lnTo>
                              <a:lnTo>
                                <a:pt x="96" y="841"/>
                              </a:lnTo>
                              <a:lnTo>
                                <a:pt x="98" y="852"/>
                              </a:lnTo>
                              <a:lnTo>
                                <a:pt x="100" y="863"/>
                              </a:lnTo>
                              <a:lnTo>
                                <a:pt x="106" y="888"/>
                              </a:lnTo>
                              <a:lnTo>
                                <a:pt x="111" y="901"/>
                              </a:lnTo>
                              <a:lnTo>
                                <a:pt x="115" y="916"/>
                              </a:lnTo>
                              <a:lnTo>
                                <a:pt x="121" y="928"/>
                              </a:lnTo>
                              <a:lnTo>
                                <a:pt x="126" y="941"/>
                              </a:lnTo>
                              <a:lnTo>
                                <a:pt x="131" y="953"/>
                              </a:lnTo>
                              <a:lnTo>
                                <a:pt x="165" y="1007"/>
                              </a:lnTo>
                              <a:lnTo>
                                <a:pt x="162" y="1008"/>
                              </a:lnTo>
                              <a:lnTo>
                                <a:pt x="127" y="1061"/>
                              </a:lnTo>
                              <a:lnTo>
                                <a:pt x="103" y="1130"/>
                              </a:lnTo>
                              <a:lnTo>
                                <a:pt x="98" y="1152"/>
                              </a:lnTo>
                              <a:lnTo>
                                <a:pt x="96" y="1164"/>
                              </a:lnTo>
                              <a:lnTo>
                                <a:pt x="90" y="1200"/>
                              </a:lnTo>
                              <a:lnTo>
                                <a:pt x="87" y="1227"/>
                              </a:lnTo>
                              <a:lnTo>
                                <a:pt x="86" y="1240"/>
                              </a:lnTo>
                              <a:lnTo>
                                <a:pt x="85" y="1254"/>
                              </a:lnTo>
                              <a:lnTo>
                                <a:pt x="84" y="1268"/>
                              </a:lnTo>
                              <a:lnTo>
                                <a:pt x="83" y="1282"/>
                              </a:lnTo>
                              <a:lnTo>
                                <a:pt x="82" y="1298"/>
                              </a:lnTo>
                              <a:lnTo>
                                <a:pt x="81" y="1313"/>
                              </a:lnTo>
                              <a:lnTo>
                                <a:pt x="81" y="1726"/>
                              </a:lnTo>
                              <a:lnTo>
                                <a:pt x="81" y="1742"/>
                              </a:lnTo>
                              <a:lnTo>
                                <a:pt x="81" y="1773"/>
                              </a:lnTo>
                              <a:lnTo>
                                <a:pt x="80" y="1788"/>
                              </a:lnTo>
                              <a:lnTo>
                                <a:pt x="79" y="1801"/>
                              </a:lnTo>
                              <a:lnTo>
                                <a:pt x="79" y="1816"/>
                              </a:lnTo>
                              <a:lnTo>
                                <a:pt x="78" y="1826"/>
                              </a:lnTo>
                              <a:lnTo>
                                <a:pt x="76" y="1848"/>
                              </a:lnTo>
                              <a:lnTo>
                                <a:pt x="74" y="1859"/>
                              </a:lnTo>
                              <a:lnTo>
                                <a:pt x="73" y="1869"/>
                              </a:lnTo>
                              <a:lnTo>
                                <a:pt x="73" y="1877"/>
                              </a:lnTo>
                              <a:lnTo>
                                <a:pt x="71" y="1885"/>
                              </a:lnTo>
                              <a:lnTo>
                                <a:pt x="70" y="1892"/>
                              </a:lnTo>
                              <a:lnTo>
                                <a:pt x="45" y="1955"/>
                              </a:lnTo>
                              <a:lnTo>
                                <a:pt x="2" y="1992"/>
                              </a:lnTo>
                              <a:lnTo>
                                <a:pt x="0" y="2016"/>
                              </a:lnTo>
                              <a:lnTo>
                                <a:pt x="58" y="1981"/>
                              </a:lnTo>
                              <a:lnTo>
                                <a:pt x="88" y="1928"/>
                              </a:lnTo>
                              <a:lnTo>
                                <a:pt x="106" y="1869"/>
                              </a:lnTo>
                              <a:lnTo>
                                <a:pt x="110" y="1856"/>
                              </a:lnTo>
                              <a:lnTo>
                                <a:pt x="113" y="1843"/>
                              </a:lnTo>
                              <a:lnTo>
                                <a:pt x="115" y="1830"/>
                              </a:lnTo>
                              <a:lnTo>
                                <a:pt x="117" y="1814"/>
                              </a:lnTo>
                              <a:lnTo>
                                <a:pt x="119" y="1801"/>
                              </a:lnTo>
                              <a:lnTo>
                                <a:pt x="121" y="1788"/>
                              </a:lnTo>
                              <a:lnTo>
                                <a:pt x="122" y="1773"/>
                              </a:lnTo>
                              <a:lnTo>
                                <a:pt x="123" y="1759"/>
                              </a:lnTo>
                              <a:lnTo>
                                <a:pt x="124" y="1742"/>
                              </a:lnTo>
                              <a:lnTo>
                                <a:pt x="124" y="1730"/>
                              </a:lnTo>
                              <a:lnTo>
                                <a:pt x="124" y="1277"/>
                              </a:lnTo>
                              <a:lnTo>
                                <a:pt x="128" y="1202"/>
                              </a:lnTo>
                              <a:lnTo>
                                <a:pt x="137" y="1140"/>
                              </a:lnTo>
                              <a:lnTo>
                                <a:pt x="143" y="1113"/>
                              </a:lnTo>
                              <a:lnTo>
                                <a:pt x="146" y="1101"/>
                              </a:lnTo>
                              <a:lnTo>
                                <a:pt x="175" y="1040"/>
                              </a:lnTo>
                              <a:lnTo>
                                <a:pt x="216" y="1016"/>
                              </a:lnTo>
                              <a:lnTo>
                                <a:pt x="216" y="1002"/>
                              </a:lnTo>
                              <a:lnTo>
                                <a:pt x="167" y="951"/>
                              </a:lnTo>
                              <a:lnTo>
                                <a:pt x="142" y="884"/>
                              </a:lnTo>
                              <a:lnTo>
                                <a:pt x="131" y="822"/>
                              </a:lnTo>
                              <a:lnTo>
                                <a:pt x="124" y="747"/>
                              </a:lnTo>
                              <a:lnTo>
                                <a:pt x="124" y="286"/>
                              </a:lnTo>
                              <a:lnTo>
                                <a:pt x="123" y="271"/>
                              </a:lnTo>
                              <a:lnTo>
                                <a:pt x="123" y="254"/>
                              </a:lnTo>
                              <a:lnTo>
                                <a:pt x="122" y="239"/>
                              </a:lnTo>
                              <a:lnTo>
                                <a:pt x="121" y="224"/>
                              </a:lnTo>
                              <a:lnTo>
                                <a:pt x="110" y="155"/>
                              </a:lnTo>
                              <a:lnTo>
                                <a:pt x="94" y="96"/>
                              </a:lnTo>
                              <a:lnTo>
                                <a:pt x="61" y="33"/>
                              </a:lnTo>
                              <a:lnTo>
                                <a:pt x="15" y="2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46154" id="Freeform 3" o:spid="_x0000_s1026" alt="&quot;&quot;" style="position:absolute;margin-left:321.7pt;margin-top:5.3pt;width:15.3pt;height:119.8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,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" path="m2,l,23r10,4l19,33,56,87r10,34l69,132r2,11l74,167r1,12l77,194r1,13l79,224r1,15l81,254r,17l81,286r,415l86,768r10,73l98,852r2,11l106,888r5,13l115,916r6,12l126,941r5,12l165,1007r-3,1l127,1061r-24,69l98,1152r-2,12l90,1200r-3,27l86,1240r-1,14l84,1268r-1,14l82,1298r-1,15l81,1726r,16l81,1773r-1,15l79,1801r,15l78,1826r-2,22l74,1859r-1,10l73,1877r-2,8l70,1892r-25,63l2,1992,,2016r58,-35l88,1928r18,-59l110,1856r3,-13l115,1830r2,-16l119,1801r2,-13l122,1773r1,-14l124,1742r,-12l124,1277r4,-75l137,1140r6,-27l146,1101r29,-61l216,1016r,-14l167,951,142,884,131,822r-7,-75l124,286r-1,-15l123,254r-1,-15l121,224,110,155,94,96,61,33,15,2,2,xe" fillcolor="black" stroked="f">
                <v:path arrowok="t" o:connecttype="custom" o:connectlocs="0,720025;17083,727572;59342,793990;63837,810594;67434,837765;70131,858898;71929,883049;72828,907201;72828,1231741;86315,1337405;89912,1354009;99802,1382689;108793,1403067;117784,1421936;145657,1463447;92609,1555525;86315,1581187;78223,1628736;76425,1649114;74627,1670246;72828,1693643;72828,2017428;71929,2052146;71030,2073279;68333,2097431;65635,2113281;63837,2125356;40460,2178188;0,2224228;79122,2157810;98903,2103469;103398,2083846;106995,2061958;109692,2040825;111490,2017428;111490,1666473;123179,1563073;131271,1533638;194209,1469485;150152,1420426;117784,1323065;111490,918522;110591,894371;108793,871728;84517,775121;13487,704175" o:connectangles="0,0,0,0,0,0,0,0,0,0,0,0,0,0,0,0,0,0,0,0,0,0,0,0,0,0,0,0,0,0,0,0,0,0,0,0,0,0,0,0,0,0,0,0,0,0"/>
                <w10:wrap anchorx="page"/>
              </v:shape>
            </w:pict>
          </mc:Fallback>
        </mc:AlternateContent>
      </w:r>
    </w:p>
    <w:p w14:paraId="284062AD" w14:textId="4578FF9D" w:rsidR="0007207B" w:rsidRPr="005E1B50" w:rsidRDefault="0007207B" w:rsidP="0007207B">
      <w:pPr>
        <w:pStyle w:val="BodyText"/>
        <w:tabs>
          <w:tab w:val="left" w:pos="5040"/>
        </w:tabs>
        <w:ind w:left="299"/>
        <w:rPr>
          <w:rFonts w:cs="Tahoma"/>
        </w:rPr>
      </w:pPr>
      <w:r w:rsidRPr="005E1B50">
        <w:rPr>
          <w:rFonts w:cs="Tahoma"/>
          <w:b/>
          <w:bCs/>
        </w:rPr>
        <w:t>Sworn to</w:t>
      </w:r>
      <w:r w:rsidRPr="005E1B50">
        <w:rPr>
          <w:rFonts w:cs="Tahoma"/>
          <w:noProof/>
        </w:rPr>
        <w:t xml:space="preserve"> </w:t>
      </w:r>
      <w:r w:rsidRPr="005E1B50">
        <w:rPr>
          <w:rFonts w:cs="Tahoma"/>
        </w:rPr>
        <w:t xml:space="preserve">at </w:t>
      </w:r>
      <w:r w:rsidRPr="005E1B50">
        <w:rPr>
          <w:rFonts w:cs="Tahoma"/>
          <w:u w:val="single"/>
        </w:rPr>
        <w:fldChar w:fldCharType="begin">
          <w:ffData>
            <w:name w:val="Text9"/>
            <w:enabled/>
            <w:calcOnExit w:val="0"/>
            <w:statusText w:type="text" w:val="Sworn to (Severally) at"/>
            <w:textInput/>
          </w:ffData>
        </w:fldChar>
      </w:r>
      <w:r w:rsidRPr="005E1B50">
        <w:rPr>
          <w:rFonts w:cs="Tahoma"/>
          <w:u w:val="single"/>
        </w:rPr>
        <w:instrText xml:space="preserve"> FORMTEXT </w:instrText>
      </w:r>
      <w:r w:rsidRPr="005E1B50">
        <w:rPr>
          <w:rFonts w:cs="Tahoma"/>
          <w:u w:val="single"/>
        </w:rPr>
      </w:r>
      <w:r w:rsidRPr="005E1B50">
        <w:rPr>
          <w:rFonts w:cs="Tahoma"/>
          <w:u w:val="single"/>
        </w:rPr>
        <w:fldChar w:fldCharType="separate"/>
      </w:r>
      <w:r w:rsidRPr="005E1B50">
        <w:rPr>
          <w:rFonts w:cs="Tahoma"/>
          <w:noProof/>
          <w:u w:val="single"/>
        </w:rPr>
        <w:t> </w:t>
      </w:r>
      <w:r w:rsidRPr="005E1B50">
        <w:rPr>
          <w:rFonts w:cs="Tahoma"/>
          <w:noProof/>
          <w:u w:val="single"/>
        </w:rPr>
        <w:t> </w:t>
      </w:r>
      <w:r w:rsidRPr="005E1B50">
        <w:rPr>
          <w:rFonts w:cs="Tahoma"/>
          <w:noProof/>
          <w:u w:val="single"/>
        </w:rPr>
        <w:t> </w:t>
      </w:r>
      <w:r w:rsidRPr="005E1B50">
        <w:rPr>
          <w:rFonts w:cs="Tahoma"/>
          <w:noProof/>
          <w:u w:val="single"/>
        </w:rPr>
        <w:t> </w:t>
      </w:r>
      <w:r w:rsidRPr="005E1B50">
        <w:rPr>
          <w:rFonts w:cs="Tahoma"/>
          <w:noProof/>
          <w:u w:val="single"/>
        </w:rPr>
        <w:t> </w:t>
      </w:r>
      <w:r w:rsidRPr="005E1B50">
        <w:rPr>
          <w:rFonts w:cs="Tahoma"/>
          <w:u w:val="single"/>
        </w:rPr>
        <w:fldChar w:fldCharType="end"/>
      </w:r>
      <w:r w:rsidRPr="005E1B50">
        <w:rPr>
          <w:rFonts w:cs="Tahoma"/>
          <w:u w:val="single"/>
        </w:rPr>
        <w:tab/>
      </w:r>
      <w:r w:rsidRPr="005E1B50">
        <w:rPr>
          <w:rFonts w:cs="Tahoma"/>
        </w:rPr>
        <w:t>,</w:t>
      </w:r>
    </w:p>
    <w:p w14:paraId="4916567F" w14:textId="173D4A14" w:rsidR="0007207B" w:rsidRPr="005E1B50" w:rsidRDefault="0007207B" w:rsidP="007237BB">
      <w:pPr>
        <w:tabs>
          <w:tab w:val="left" w:pos="4253"/>
        </w:tabs>
        <w:ind w:left="299"/>
        <w:rPr>
          <w:rFonts w:cs="Tahoma"/>
          <w:szCs w:val="20"/>
        </w:rPr>
      </w:pPr>
      <w:r w:rsidRPr="005E1B50">
        <w:rPr>
          <w:rFonts w:cs="Tahoma"/>
          <w:szCs w:val="20"/>
        </w:rPr>
        <w:t xml:space="preserve">In </w:t>
      </w:r>
      <w:r w:rsidR="00496E1B">
        <w:rPr>
          <w:rFonts w:cs="Tahoma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In enter County, Province of Nova Scotia,   "/>
            <w:textInput/>
          </w:ffData>
        </w:fldChar>
      </w:r>
      <w:r w:rsidR="00496E1B">
        <w:rPr>
          <w:rFonts w:cs="Tahoma"/>
          <w:szCs w:val="20"/>
          <w:u w:val="single"/>
        </w:rPr>
        <w:instrText xml:space="preserve"> FORMTEXT </w:instrText>
      </w:r>
      <w:r w:rsidR="00496E1B">
        <w:rPr>
          <w:rFonts w:cs="Tahoma"/>
          <w:szCs w:val="20"/>
          <w:u w:val="single"/>
        </w:rPr>
      </w:r>
      <w:r w:rsidR="00496E1B">
        <w:rPr>
          <w:rFonts w:cs="Tahoma"/>
          <w:szCs w:val="20"/>
          <w:u w:val="single"/>
        </w:rPr>
        <w:fldChar w:fldCharType="separate"/>
      </w:r>
      <w:r w:rsidR="00496E1B">
        <w:rPr>
          <w:rFonts w:cs="Tahoma"/>
          <w:noProof/>
          <w:szCs w:val="20"/>
          <w:u w:val="single"/>
        </w:rPr>
        <w:t> </w:t>
      </w:r>
      <w:r w:rsidR="00496E1B">
        <w:rPr>
          <w:rFonts w:cs="Tahoma"/>
          <w:noProof/>
          <w:szCs w:val="20"/>
          <w:u w:val="single"/>
        </w:rPr>
        <w:t> </w:t>
      </w:r>
      <w:r w:rsidR="00496E1B">
        <w:rPr>
          <w:rFonts w:cs="Tahoma"/>
          <w:noProof/>
          <w:szCs w:val="20"/>
          <w:u w:val="single"/>
        </w:rPr>
        <w:t> </w:t>
      </w:r>
      <w:r w:rsidR="00496E1B">
        <w:rPr>
          <w:rFonts w:cs="Tahoma"/>
          <w:noProof/>
          <w:szCs w:val="20"/>
          <w:u w:val="single"/>
        </w:rPr>
        <w:t> </w:t>
      </w:r>
      <w:r w:rsidR="00496E1B">
        <w:rPr>
          <w:rFonts w:cs="Tahoma"/>
          <w:noProof/>
          <w:szCs w:val="20"/>
          <w:u w:val="single"/>
        </w:rPr>
        <w:t> </w:t>
      </w:r>
      <w:r w:rsidR="00496E1B">
        <w:rPr>
          <w:rFonts w:cs="Tahoma"/>
          <w:szCs w:val="20"/>
          <w:u w:val="single"/>
        </w:rPr>
        <w:fldChar w:fldCharType="end"/>
      </w:r>
      <w:r w:rsidRPr="005E1B50">
        <w:rPr>
          <w:rFonts w:cs="Tahoma"/>
          <w:szCs w:val="20"/>
          <w:u w:val="single"/>
        </w:rPr>
        <w:tab/>
      </w:r>
      <w:r w:rsidRPr="005E1B50">
        <w:rPr>
          <w:rFonts w:cs="Tahoma"/>
          <w:szCs w:val="20"/>
        </w:rPr>
        <w:t>County,</w:t>
      </w:r>
    </w:p>
    <w:p w14:paraId="47E18E56" w14:textId="77777777" w:rsidR="0087665D" w:rsidRDefault="0007207B" w:rsidP="0087665D">
      <w:pPr>
        <w:tabs>
          <w:tab w:val="left" w:pos="2880"/>
          <w:tab w:val="left" w:pos="4253"/>
        </w:tabs>
        <w:spacing w:before="40"/>
        <w:ind w:left="299"/>
        <w:rPr>
          <w:rFonts w:cs="Tahoma"/>
          <w:szCs w:val="20"/>
        </w:rPr>
      </w:pPr>
      <w:r w:rsidRPr="005E1B50">
        <w:rPr>
          <w:rFonts w:cs="Tahoma"/>
          <w:szCs w:val="20"/>
        </w:rPr>
        <w:t xml:space="preserve">Province of Nova Scotia, this </w:t>
      </w:r>
      <w:r w:rsidR="00496E1B">
        <w:rPr>
          <w:rFonts w:cs="Tahoma"/>
          <w:szCs w:val="20"/>
          <w:u w:val="single"/>
        </w:rPr>
        <w:fldChar w:fldCharType="begin">
          <w:ffData>
            <w:name w:val="Text10"/>
            <w:enabled/>
            <w:calcOnExit w:val="0"/>
            <w:statusText w:type="text" w:val="this enter day of"/>
            <w:textInput/>
          </w:ffData>
        </w:fldChar>
      </w:r>
      <w:bookmarkStart w:id="3" w:name="Text10"/>
      <w:r w:rsidR="00496E1B">
        <w:rPr>
          <w:rFonts w:cs="Tahoma"/>
          <w:szCs w:val="20"/>
          <w:u w:val="single"/>
        </w:rPr>
        <w:instrText xml:space="preserve"> FORMTEXT </w:instrText>
      </w:r>
      <w:r w:rsidR="00496E1B">
        <w:rPr>
          <w:rFonts w:cs="Tahoma"/>
          <w:szCs w:val="20"/>
          <w:u w:val="single"/>
        </w:rPr>
      </w:r>
      <w:r w:rsidR="00496E1B">
        <w:rPr>
          <w:rFonts w:cs="Tahoma"/>
          <w:szCs w:val="20"/>
          <w:u w:val="single"/>
        </w:rPr>
        <w:fldChar w:fldCharType="separate"/>
      </w:r>
      <w:r w:rsidR="00496E1B">
        <w:rPr>
          <w:rFonts w:cs="Tahoma"/>
          <w:noProof/>
          <w:szCs w:val="20"/>
          <w:u w:val="single"/>
        </w:rPr>
        <w:t> </w:t>
      </w:r>
      <w:r w:rsidR="00496E1B">
        <w:rPr>
          <w:rFonts w:cs="Tahoma"/>
          <w:noProof/>
          <w:szCs w:val="20"/>
          <w:u w:val="single"/>
        </w:rPr>
        <w:t> </w:t>
      </w:r>
      <w:r w:rsidR="00496E1B">
        <w:rPr>
          <w:rFonts w:cs="Tahoma"/>
          <w:noProof/>
          <w:szCs w:val="20"/>
          <w:u w:val="single"/>
        </w:rPr>
        <w:t> </w:t>
      </w:r>
      <w:r w:rsidR="00496E1B">
        <w:rPr>
          <w:rFonts w:cs="Tahoma"/>
          <w:noProof/>
          <w:szCs w:val="20"/>
          <w:u w:val="single"/>
        </w:rPr>
        <w:t> </w:t>
      </w:r>
      <w:r w:rsidR="00496E1B">
        <w:rPr>
          <w:rFonts w:cs="Tahoma"/>
          <w:noProof/>
          <w:szCs w:val="20"/>
          <w:u w:val="single"/>
        </w:rPr>
        <w:t> </w:t>
      </w:r>
      <w:r w:rsidR="00496E1B">
        <w:rPr>
          <w:rFonts w:cs="Tahoma"/>
          <w:szCs w:val="20"/>
          <w:u w:val="single"/>
        </w:rPr>
        <w:fldChar w:fldCharType="end"/>
      </w:r>
      <w:bookmarkEnd w:id="3"/>
      <w:r w:rsidRPr="005E1B50">
        <w:rPr>
          <w:rFonts w:cs="Tahoma"/>
          <w:szCs w:val="20"/>
          <w:u w:val="single"/>
        </w:rPr>
        <w:tab/>
      </w:r>
      <w:r w:rsidRPr="005E1B50">
        <w:rPr>
          <w:rFonts w:cs="Tahoma"/>
          <w:szCs w:val="20"/>
        </w:rPr>
        <w:t>day of</w:t>
      </w:r>
    </w:p>
    <w:p w14:paraId="3BB025EF" w14:textId="64670446" w:rsidR="0007207B" w:rsidRPr="005E1B50" w:rsidRDefault="0023289E" w:rsidP="0087665D">
      <w:pPr>
        <w:tabs>
          <w:tab w:val="left" w:pos="2520"/>
          <w:tab w:val="left" w:pos="4253"/>
        </w:tabs>
        <w:spacing w:before="40"/>
        <w:ind w:left="299"/>
        <w:rPr>
          <w:rFonts w:cs="Tahoma"/>
          <w:szCs w:val="20"/>
        </w:rPr>
      </w:pPr>
      <w:r>
        <w:rPr>
          <w:rFonts w:cs="Tahoma"/>
          <w:szCs w:val="20"/>
          <w:u w:val="single"/>
        </w:rPr>
        <w:fldChar w:fldCharType="begin">
          <w:ffData>
            <w:name w:val="Text12"/>
            <w:enabled/>
            <w:calcOnExit w:val="0"/>
            <w:statusText w:type="text" w:val="enter Month "/>
            <w:textInput/>
          </w:ffData>
        </w:fldChar>
      </w:r>
      <w:bookmarkStart w:id="4" w:name="Text12"/>
      <w:r>
        <w:rPr>
          <w:rFonts w:cs="Tahoma"/>
          <w:szCs w:val="20"/>
          <w:u w:val="single"/>
        </w:rPr>
        <w:instrText xml:space="preserve"> FORMTEXT </w:instrText>
      </w:r>
      <w:r>
        <w:rPr>
          <w:rFonts w:cs="Tahoma"/>
          <w:szCs w:val="20"/>
          <w:u w:val="single"/>
        </w:rPr>
      </w:r>
      <w:r>
        <w:rPr>
          <w:rFonts w:cs="Tahoma"/>
          <w:szCs w:val="20"/>
          <w:u w:val="single"/>
        </w:rPr>
        <w:fldChar w:fldCharType="separate"/>
      </w:r>
      <w:r>
        <w:rPr>
          <w:rFonts w:cs="Tahoma"/>
          <w:noProof/>
          <w:szCs w:val="20"/>
          <w:u w:val="single"/>
        </w:rPr>
        <w:t> </w:t>
      </w:r>
      <w:r>
        <w:rPr>
          <w:rFonts w:cs="Tahoma"/>
          <w:noProof/>
          <w:szCs w:val="20"/>
          <w:u w:val="single"/>
        </w:rPr>
        <w:t> </w:t>
      </w:r>
      <w:r>
        <w:rPr>
          <w:rFonts w:cs="Tahoma"/>
          <w:noProof/>
          <w:szCs w:val="20"/>
          <w:u w:val="single"/>
        </w:rPr>
        <w:t> </w:t>
      </w:r>
      <w:r>
        <w:rPr>
          <w:rFonts w:cs="Tahoma"/>
          <w:noProof/>
          <w:szCs w:val="20"/>
          <w:u w:val="single"/>
        </w:rPr>
        <w:t> </w:t>
      </w:r>
      <w:r>
        <w:rPr>
          <w:rFonts w:cs="Tahoma"/>
          <w:noProof/>
          <w:szCs w:val="20"/>
          <w:u w:val="single"/>
        </w:rPr>
        <w:t> </w:t>
      </w:r>
      <w:r>
        <w:rPr>
          <w:rFonts w:cs="Tahoma"/>
          <w:szCs w:val="20"/>
          <w:u w:val="single"/>
        </w:rPr>
        <w:fldChar w:fldCharType="end"/>
      </w:r>
      <w:bookmarkEnd w:id="4"/>
      <w:r w:rsidR="00496E1B">
        <w:rPr>
          <w:rFonts w:cs="Tahoma"/>
          <w:szCs w:val="20"/>
          <w:u w:val="single"/>
        </w:rPr>
        <w:tab/>
      </w:r>
      <w:r w:rsidR="0007207B" w:rsidRPr="005E1B50">
        <w:rPr>
          <w:rFonts w:cs="Tahoma"/>
          <w:szCs w:val="20"/>
        </w:rPr>
        <w:t>,</w:t>
      </w:r>
      <w:r w:rsidR="002D2D67">
        <w:rPr>
          <w:rFonts w:cs="Tahoma"/>
          <w:szCs w:val="20"/>
        </w:rPr>
        <w:t xml:space="preserve"> </w:t>
      </w:r>
      <w:r w:rsidR="0007207B" w:rsidRPr="005E1B50">
        <w:rPr>
          <w:rFonts w:cs="Tahoma"/>
          <w:szCs w:val="20"/>
        </w:rPr>
        <w:t>2</w:t>
      </w:r>
      <w:r w:rsidR="0007207B" w:rsidRPr="005E1B50">
        <w:rPr>
          <w:rFonts w:cs="Tahoma"/>
          <w:bCs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year , before me:"/>
            <w:textInput/>
          </w:ffData>
        </w:fldChar>
      </w:r>
      <w:r w:rsidR="0007207B" w:rsidRPr="005E1B50">
        <w:rPr>
          <w:rFonts w:cs="Tahoma"/>
          <w:bCs/>
          <w:szCs w:val="20"/>
          <w:u w:val="single"/>
        </w:rPr>
        <w:instrText xml:space="preserve"> FORMTEXT </w:instrText>
      </w:r>
      <w:r w:rsidR="0007207B" w:rsidRPr="005E1B50">
        <w:rPr>
          <w:rFonts w:cs="Tahoma"/>
          <w:bCs/>
          <w:szCs w:val="20"/>
          <w:u w:val="single"/>
        </w:rPr>
      </w:r>
      <w:r w:rsidR="0007207B" w:rsidRPr="005E1B50">
        <w:rPr>
          <w:rFonts w:cs="Tahoma"/>
          <w:bCs/>
          <w:szCs w:val="20"/>
          <w:u w:val="single"/>
        </w:rPr>
        <w:fldChar w:fldCharType="separate"/>
      </w:r>
      <w:r w:rsidR="0007207B" w:rsidRPr="005E1B50">
        <w:rPr>
          <w:rFonts w:cs="Tahoma"/>
          <w:bCs/>
          <w:noProof/>
          <w:szCs w:val="20"/>
          <w:u w:val="single"/>
        </w:rPr>
        <w:t> </w:t>
      </w:r>
      <w:r w:rsidR="0007207B" w:rsidRPr="005E1B50">
        <w:rPr>
          <w:rFonts w:cs="Tahoma"/>
          <w:bCs/>
          <w:noProof/>
          <w:szCs w:val="20"/>
          <w:u w:val="single"/>
        </w:rPr>
        <w:t> </w:t>
      </w:r>
      <w:r w:rsidR="0007207B" w:rsidRPr="005E1B50">
        <w:rPr>
          <w:rFonts w:cs="Tahoma"/>
          <w:bCs/>
          <w:noProof/>
          <w:szCs w:val="20"/>
          <w:u w:val="single"/>
        </w:rPr>
        <w:t> </w:t>
      </w:r>
      <w:r w:rsidR="0007207B" w:rsidRPr="005E1B50">
        <w:rPr>
          <w:rFonts w:cs="Tahoma"/>
          <w:bCs/>
          <w:noProof/>
          <w:szCs w:val="20"/>
          <w:u w:val="single"/>
        </w:rPr>
        <w:t> </w:t>
      </w:r>
      <w:r w:rsidR="0007207B" w:rsidRPr="005E1B50">
        <w:rPr>
          <w:rFonts w:cs="Tahoma"/>
          <w:bCs/>
          <w:noProof/>
          <w:szCs w:val="20"/>
          <w:u w:val="single"/>
        </w:rPr>
        <w:t> </w:t>
      </w:r>
      <w:r w:rsidR="0007207B" w:rsidRPr="005E1B50">
        <w:rPr>
          <w:rFonts w:cs="Tahoma"/>
          <w:bCs/>
          <w:szCs w:val="20"/>
          <w:u w:val="single"/>
        </w:rPr>
        <w:fldChar w:fldCharType="end"/>
      </w:r>
      <w:r w:rsidR="0007207B" w:rsidRPr="005E1B50">
        <w:rPr>
          <w:rFonts w:cs="Tahoma"/>
          <w:bCs/>
          <w:szCs w:val="20"/>
          <w:u w:val="single"/>
        </w:rPr>
        <w:tab/>
      </w:r>
      <w:r w:rsidR="0007207B" w:rsidRPr="005E1B50">
        <w:rPr>
          <w:rFonts w:cs="Tahoma"/>
          <w:szCs w:val="20"/>
        </w:rPr>
        <w:t>, before me:</w:t>
      </w:r>
    </w:p>
    <w:p w14:paraId="55A7968E" w14:textId="0F4F3960" w:rsidR="0007207B" w:rsidRPr="005E1B50" w:rsidRDefault="0007207B" w:rsidP="0007207B">
      <w:pPr>
        <w:ind w:left="299"/>
        <w:rPr>
          <w:rFonts w:cs="Tahoma"/>
          <w:szCs w:val="20"/>
        </w:rPr>
      </w:pPr>
    </w:p>
    <w:p w14:paraId="6EE965AB" w14:textId="0C7F1F4D" w:rsidR="0007207B" w:rsidRPr="005E1B50" w:rsidRDefault="0007207B" w:rsidP="0007207B">
      <w:pPr>
        <w:ind w:left="299"/>
        <w:rPr>
          <w:rFonts w:cs="Tahoma"/>
          <w:szCs w:val="20"/>
        </w:rPr>
      </w:pPr>
    </w:p>
    <w:p w14:paraId="18DB1376" w14:textId="6210F65C" w:rsidR="0007207B" w:rsidRPr="005E1B50" w:rsidRDefault="0007207B" w:rsidP="007237BB">
      <w:pPr>
        <w:tabs>
          <w:tab w:val="left" w:pos="5103"/>
        </w:tabs>
        <w:ind w:left="299"/>
        <w:rPr>
          <w:rFonts w:cs="Tahoma"/>
          <w:szCs w:val="20"/>
          <w:u w:val="single"/>
        </w:rPr>
      </w:pPr>
      <w:r w:rsidRPr="005E1B50">
        <w:rPr>
          <w:rFonts w:cs="Tahoma"/>
          <w:bCs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A Commissioner of the Supreme Court of Nova Scotia"/>
            <w:textInput/>
          </w:ffData>
        </w:fldChar>
      </w:r>
      <w:r w:rsidRPr="005E1B50">
        <w:rPr>
          <w:rFonts w:cs="Tahoma"/>
          <w:bCs/>
          <w:szCs w:val="20"/>
          <w:u w:val="single"/>
        </w:rPr>
        <w:instrText xml:space="preserve"> FORMTEXT </w:instrText>
      </w:r>
      <w:r w:rsidRPr="005E1B50">
        <w:rPr>
          <w:rFonts w:cs="Tahoma"/>
          <w:bCs/>
          <w:szCs w:val="20"/>
          <w:u w:val="single"/>
        </w:rPr>
      </w:r>
      <w:r w:rsidRPr="005E1B50">
        <w:rPr>
          <w:rFonts w:cs="Tahoma"/>
          <w:bCs/>
          <w:szCs w:val="20"/>
          <w:u w:val="single"/>
        </w:rPr>
        <w:fldChar w:fldCharType="separate"/>
      </w:r>
      <w:r w:rsidRPr="005E1B50">
        <w:rPr>
          <w:rFonts w:cs="Tahoma"/>
          <w:bCs/>
          <w:noProof/>
          <w:szCs w:val="20"/>
          <w:u w:val="single"/>
        </w:rPr>
        <w:t> </w:t>
      </w:r>
      <w:r w:rsidRPr="005E1B50">
        <w:rPr>
          <w:rFonts w:cs="Tahoma"/>
          <w:bCs/>
          <w:noProof/>
          <w:szCs w:val="20"/>
          <w:u w:val="single"/>
        </w:rPr>
        <w:t> </w:t>
      </w:r>
      <w:r w:rsidRPr="005E1B50">
        <w:rPr>
          <w:rFonts w:cs="Tahoma"/>
          <w:bCs/>
          <w:noProof/>
          <w:szCs w:val="20"/>
          <w:u w:val="single"/>
        </w:rPr>
        <w:t> </w:t>
      </w:r>
      <w:r w:rsidRPr="005E1B50">
        <w:rPr>
          <w:rFonts w:cs="Tahoma"/>
          <w:bCs/>
          <w:noProof/>
          <w:szCs w:val="20"/>
          <w:u w:val="single"/>
        </w:rPr>
        <w:t> </w:t>
      </w:r>
      <w:r w:rsidRPr="005E1B50">
        <w:rPr>
          <w:rFonts w:cs="Tahoma"/>
          <w:bCs/>
          <w:noProof/>
          <w:szCs w:val="20"/>
          <w:u w:val="single"/>
        </w:rPr>
        <w:t> </w:t>
      </w:r>
      <w:r w:rsidRPr="005E1B50">
        <w:rPr>
          <w:rFonts w:cs="Tahoma"/>
          <w:bCs/>
          <w:szCs w:val="20"/>
          <w:u w:val="single"/>
        </w:rPr>
        <w:fldChar w:fldCharType="end"/>
      </w:r>
      <w:r w:rsidRPr="005E1B50">
        <w:rPr>
          <w:rFonts w:cs="Tahoma"/>
          <w:szCs w:val="20"/>
          <w:u w:val="single"/>
        </w:rPr>
        <w:tab/>
      </w:r>
    </w:p>
    <w:p w14:paraId="71542A1C" w14:textId="176695E9" w:rsidR="0007207B" w:rsidRPr="005E1B50" w:rsidRDefault="0007207B" w:rsidP="006E3302">
      <w:pPr>
        <w:ind w:left="299"/>
        <w:rPr>
          <w:rFonts w:cs="Tahoma"/>
          <w:szCs w:val="20"/>
        </w:rPr>
      </w:pPr>
      <w:r w:rsidRPr="005E1B50">
        <w:rPr>
          <w:rFonts w:cs="Tahoma"/>
          <w:szCs w:val="20"/>
        </w:rPr>
        <w:t>A Commissioner of the Supreme Court of Nova Scotia</w:t>
      </w:r>
    </w:p>
    <w:p w14:paraId="28FD2116" w14:textId="77777777" w:rsidR="00E5441E" w:rsidRPr="005E1B50" w:rsidRDefault="00E5441E" w:rsidP="006E3302">
      <w:pPr>
        <w:pStyle w:val="BodyText"/>
        <w:rPr>
          <w:rFonts w:cs="Tahoma"/>
          <w:b/>
        </w:rPr>
        <w:sectPr w:rsidR="00E5441E" w:rsidRPr="005E1B50">
          <w:type w:val="continuous"/>
          <w:pgSz w:w="12240" w:h="15840"/>
          <w:pgMar w:top="1360" w:right="880" w:bottom="280" w:left="760" w:header="720" w:footer="720" w:gutter="0"/>
          <w:cols w:space="720"/>
          <w:formProt w:val="0"/>
        </w:sectPr>
      </w:pPr>
    </w:p>
    <w:p w14:paraId="749F57C4" w14:textId="77777777" w:rsidR="00E5441E" w:rsidRPr="005E1B50" w:rsidRDefault="00E5441E" w:rsidP="00C2155D">
      <w:pPr>
        <w:rPr>
          <w:rFonts w:cs="Tahoma"/>
          <w:szCs w:val="20"/>
        </w:rPr>
      </w:pPr>
    </w:p>
    <w:sectPr w:rsidR="00E5441E" w:rsidRPr="005E1B50">
      <w:type w:val="continuous"/>
      <w:pgSz w:w="12240" w:h="15840"/>
      <w:pgMar w:top="1360" w:right="88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C5B8F" w14:textId="77777777" w:rsidR="00A83AB8" w:rsidRDefault="00A83AB8" w:rsidP="00B04ADE">
      <w:r>
        <w:separator/>
      </w:r>
    </w:p>
  </w:endnote>
  <w:endnote w:type="continuationSeparator" w:id="0">
    <w:p w14:paraId="4F47274E" w14:textId="77777777" w:rsidR="00A83AB8" w:rsidRDefault="00A83AB8" w:rsidP="00B0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A3696" w14:textId="77777777" w:rsidR="00A83AB8" w:rsidRDefault="00A83AB8" w:rsidP="00B04ADE">
      <w:r>
        <w:separator/>
      </w:r>
    </w:p>
  </w:footnote>
  <w:footnote w:type="continuationSeparator" w:id="0">
    <w:p w14:paraId="2CB74AF9" w14:textId="77777777" w:rsidR="00A83AB8" w:rsidRDefault="00A83AB8" w:rsidP="00B04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5DC7" w14:textId="6283A8C6" w:rsidR="00B04ADE" w:rsidRPr="00C2155D" w:rsidRDefault="00B04ADE" w:rsidP="00C2155D">
    <w:pPr>
      <w:pStyle w:val="Header"/>
    </w:pPr>
    <w:r w:rsidRPr="00C2155D">
      <w:t>10830 CORP (SMPL SPLC)-2017/10</w:t>
    </w:r>
  </w:p>
  <w:p w14:paraId="78A456E2" w14:textId="0C20478E" w:rsidR="00B04ADE" w:rsidRPr="00C2155D" w:rsidRDefault="00B04ADE" w:rsidP="00C2155D">
    <w:pPr>
      <w:pStyle w:val="Header"/>
    </w:pPr>
    <w:r w:rsidRPr="00C2155D">
      <w:t>Nova Scotia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84F77"/>
    <w:multiLevelType w:val="hybridMultilevel"/>
    <w:tmpl w:val="8AAA0076"/>
    <w:lvl w:ilvl="0" w:tplc="2DA698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B73FAA"/>
    <w:multiLevelType w:val="hybridMultilevel"/>
    <w:tmpl w:val="5A780044"/>
    <w:lvl w:ilvl="0" w:tplc="AB461454">
      <w:start w:val="2"/>
      <w:numFmt w:val="decimal"/>
      <w:lvlText w:val="%1."/>
      <w:lvlJc w:val="left"/>
      <w:pPr>
        <w:ind w:left="1040" w:hanging="720"/>
      </w:pPr>
      <w:rPr>
        <w:rFonts w:ascii="Tahoma" w:eastAsia="Arial" w:hAnsi="Tahoma" w:cs="Tahoma" w:hint="default"/>
        <w:spacing w:val="-1"/>
        <w:w w:val="99"/>
        <w:sz w:val="20"/>
        <w:szCs w:val="20"/>
      </w:rPr>
    </w:lvl>
    <w:lvl w:ilvl="1" w:tplc="D5083352">
      <w:numFmt w:val="bullet"/>
      <w:lvlText w:val="•"/>
      <w:lvlJc w:val="left"/>
      <w:pPr>
        <w:ind w:left="1996" w:hanging="720"/>
      </w:pPr>
      <w:rPr>
        <w:rFonts w:hint="default"/>
      </w:rPr>
    </w:lvl>
    <w:lvl w:ilvl="2" w:tplc="21343F82">
      <w:numFmt w:val="bullet"/>
      <w:lvlText w:val="•"/>
      <w:lvlJc w:val="left"/>
      <w:pPr>
        <w:ind w:left="2952" w:hanging="720"/>
      </w:pPr>
      <w:rPr>
        <w:rFonts w:hint="default"/>
      </w:rPr>
    </w:lvl>
    <w:lvl w:ilvl="3" w:tplc="D670040E">
      <w:numFmt w:val="bullet"/>
      <w:lvlText w:val="•"/>
      <w:lvlJc w:val="left"/>
      <w:pPr>
        <w:ind w:left="3908" w:hanging="720"/>
      </w:pPr>
      <w:rPr>
        <w:rFonts w:hint="default"/>
      </w:rPr>
    </w:lvl>
    <w:lvl w:ilvl="4" w:tplc="D74E6B66">
      <w:numFmt w:val="bullet"/>
      <w:lvlText w:val="•"/>
      <w:lvlJc w:val="left"/>
      <w:pPr>
        <w:ind w:left="4864" w:hanging="720"/>
      </w:pPr>
      <w:rPr>
        <w:rFonts w:hint="default"/>
      </w:rPr>
    </w:lvl>
    <w:lvl w:ilvl="5" w:tplc="AE08F3E6">
      <w:numFmt w:val="bullet"/>
      <w:lvlText w:val="•"/>
      <w:lvlJc w:val="left"/>
      <w:pPr>
        <w:ind w:left="5820" w:hanging="720"/>
      </w:pPr>
      <w:rPr>
        <w:rFonts w:hint="default"/>
      </w:rPr>
    </w:lvl>
    <w:lvl w:ilvl="6" w:tplc="71789FBC">
      <w:numFmt w:val="bullet"/>
      <w:lvlText w:val="•"/>
      <w:lvlJc w:val="left"/>
      <w:pPr>
        <w:ind w:left="6776" w:hanging="720"/>
      </w:pPr>
      <w:rPr>
        <w:rFonts w:hint="default"/>
      </w:rPr>
    </w:lvl>
    <w:lvl w:ilvl="7" w:tplc="7FD8F05C">
      <w:numFmt w:val="bullet"/>
      <w:lvlText w:val="•"/>
      <w:lvlJc w:val="left"/>
      <w:pPr>
        <w:ind w:left="7732" w:hanging="720"/>
      </w:pPr>
      <w:rPr>
        <w:rFonts w:hint="default"/>
      </w:rPr>
    </w:lvl>
    <w:lvl w:ilvl="8" w:tplc="BE6602E0">
      <w:numFmt w:val="bullet"/>
      <w:lvlText w:val="•"/>
      <w:lvlJc w:val="left"/>
      <w:pPr>
        <w:ind w:left="8688" w:hanging="720"/>
      </w:pPr>
      <w:rPr>
        <w:rFonts w:hint="default"/>
      </w:rPr>
    </w:lvl>
  </w:abstractNum>
  <w:num w:numId="1" w16cid:durableId="139613848">
    <w:abstractNumId w:val="1"/>
  </w:num>
  <w:num w:numId="2" w16cid:durableId="1142192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5A"/>
    <w:rsid w:val="00052287"/>
    <w:rsid w:val="0006015F"/>
    <w:rsid w:val="0007207B"/>
    <w:rsid w:val="00165711"/>
    <w:rsid w:val="001C1E52"/>
    <w:rsid w:val="00201164"/>
    <w:rsid w:val="0023289E"/>
    <w:rsid w:val="00265895"/>
    <w:rsid w:val="002C3548"/>
    <w:rsid w:val="002D2D67"/>
    <w:rsid w:val="0034555B"/>
    <w:rsid w:val="003F23DF"/>
    <w:rsid w:val="003F74D1"/>
    <w:rsid w:val="00454EC9"/>
    <w:rsid w:val="00496E1B"/>
    <w:rsid w:val="004A6B2D"/>
    <w:rsid w:val="004E34D7"/>
    <w:rsid w:val="005E1B50"/>
    <w:rsid w:val="006B3B7D"/>
    <w:rsid w:val="006E3302"/>
    <w:rsid w:val="007237BB"/>
    <w:rsid w:val="0073160B"/>
    <w:rsid w:val="00822931"/>
    <w:rsid w:val="0085082E"/>
    <w:rsid w:val="0085533C"/>
    <w:rsid w:val="0087665D"/>
    <w:rsid w:val="008F009F"/>
    <w:rsid w:val="0090595A"/>
    <w:rsid w:val="009235E7"/>
    <w:rsid w:val="00957E9B"/>
    <w:rsid w:val="00A83AB8"/>
    <w:rsid w:val="00AB3D1D"/>
    <w:rsid w:val="00AB4A85"/>
    <w:rsid w:val="00B04ADE"/>
    <w:rsid w:val="00B13BC6"/>
    <w:rsid w:val="00BC1F5A"/>
    <w:rsid w:val="00C2155D"/>
    <w:rsid w:val="00CD5E27"/>
    <w:rsid w:val="00CE0AB3"/>
    <w:rsid w:val="00D101BE"/>
    <w:rsid w:val="00DC00FA"/>
    <w:rsid w:val="00E20C0C"/>
    <w:rsid w:val="00E5441E"/>
    <w:rsid w:val="00EA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F2D47"/>
  <w15:docId w15:val="{2E07EF12-977F-429B-A4EB-CED1AC5D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ADE"/>
    <w:rPr>
      <w:rFonts w:ascii="Tahoma" w:eastAsia="Arial" w:hAnsi="Tahoma" w:cs="Arial"/>
      <w:sz w:val="20"/>
    </w:rPr>
  </w:style>
  <w:style w:type="paragraph" w:styleId="Heading1">
    <w:name w:val="heading 1"/>
    <w:basedOn w:val="Normal"/>
    <w:uiPriority w:val="9"/>
    <w:qFormat/>
    <w:rsid w:val="00B04ADE"/>
    <w:pPr>
      <w:spacing w:line="244" w:lineRule="auto"/>
      <w:ind w:right="135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rsid w:val="00B04ADE"/>
    <w:pPr>
      <w:spacing w:before="51"/>
      <w:ind w:left="320" w:hanging="8"/>
      <w:outlineLvl w:val="1"/>
    </w:pPr>
    <w:rPr>
      <w:b/>
      <w:bCs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ADE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Cs w:val="20"/>
    </w:rPr>
  </w:style>
  <w:style w:type="paragraph" w:styleId="ListParagraph">
    <w:name w:val="List Paragraph"/>
    <w:basedOn w:val="Normal"/>
    <w:uiPriority w:val="1"/>
    <w:qFormat/>
    <w:pPr>
      <w:ind w:left="1039" w:hanging="72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54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4ADE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C2155D"/>
    <w:pPr>
      <w:tabs>
        <w:tab w:val="center" w:pos="4680"/>
      </w:tabs>
      <w:spacing w:after="120"/>
      <w:contextualSpacing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2155D"/>
    <w:rPr>
      <w:rFonts w:ascii="Tahoma" w:eastAsia="Arial" w:hAnsi="Tahoma" w:cs="Arial"/>
      <w:sz w:val="16"/>
    </w:rPr>
  </w:style>
  <w:style w:type="paragraph" w:styleId="Footer">
    <w:name w:val="footer"/>
    <w:basedOn w:val="Normal"/>
    <w:link w:val="FooterChar"/>
    <w:uiPriority w:val="99"/>
    <w:unhideWhenUsed/>
    <w:rsid w:val="00B04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ADE"/>
    <w:rPr>
      <w:rFonts w:ascii="Arial" w:eastAsia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ADE"/>
    <w:rPr>
      <w:rFonts w:ascii="Tahoma" w:eastAsiaTheme="majorEastAsia" w:hAnsi="Tahoma" w:cstheme="majorBidi"/>
      <w:color w:val="243F60" w:themeColor="accent1" w:themeShade="7F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5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55D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6A9E5DF0DA4845BD56B606EDDE676F" ma:contentTypeVersion="10" ma:contentTypeDescription="Create a new document." ma:contentTypeScope="" ma:versionID="369eaeb1e407239f44b7adbb7d5f0721">
  <xsd:schema xmlns:xsd="http://www.w3.org/2001/XMLSchema" xmlns:xs="http://www.w3.org/2001/XMLSchema" xmlns:p="http://schemas.microsoft.com/office/2006/metadata/properties" xmlns:ns2="162ff413-f079-4e10-8522-28bd139bd306" xmlns:ns3="3f8b2ccf-11b9-4fda-9517-6a6475ec4841" targetNamespace="http://schemas.microsoft.com/office/2006/metadata/properties" ma:root="true" ma:fieldsID="14272b7312b1bc5155713ba3e4f855cf" ns2:_="" ns3:_="">
    <xsd:import namespace="162ff413-f079-4e10-8522-28bd139bd306"/>
    <xsd:import namespace="3f8b2ccf-11b9-4fda-9517-6a6475ec4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ff413-f079-4e10-8522-28bd139bd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b2ccf-11b9-4fda-9517-6a6475ec4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695F80-88A5-40D2-A0B5-168258CEF1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9E53B8-F627-40D1-AA0C-365175BCC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725696-A04F-4621-A1F0-B215EE337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ff413-f079-4e10-8522-28bd139bd306"/>
    <ds:schemaRef ds:uri="3f8b2ccf-11b9-4fda-9517-6a6475ec4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F1F848-7517-4298-8583-468397097A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Execution and Matrimonial Property Act - Corporate</vt:lpstr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Execution and Matrimonial Property Act - Corporate</dc:title>
  <dc:subject>10830 CORP (SMPL.SPLC)-2017/10</dc:subject>
  <dc:creator>CIBC Forms Management</dc:creator>
  <cp:lastModifiedBy>Akouri, Rena</cp:lastModifiedBy>
  <cp:revision>2</cp:revision>
  <dcterms:created xsi:type="dcterms:W3CDTF">2023-01-27T18:18:00Z</dcterms:created>
  <dcterms:modified xsi:type="dcterms:W3CDTF">2023-01-27T18:18:00Z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2021-12-06T00:00:00Z</vt:filetime>
  </property>
  <property fmtid="{D5CDD505-2E9C-101B-9397-08002B2CF9AE}" pid="5" name="ContentTypeId">
    <vt:lpwstr>0x0101008A6A9E5DF0DA4845BD56B606EDDE676F</vt:lpwstr>
  </property>
</Properties>
</file>